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EC" w:rsidRDefault="008F1EB2" w:rsidP="00DA08CF">
      <w:pPr>
        <w:pStyle w:val="BodyText"/>
        <w:jc w:val="center"/>
        <w:rPr>
          <w:rFonts w:ascii="Times New Roman" w:hAnsi="Times New Roman" w:cs="Times New Roman"/>
          <w:b/>
          <w:bCs/>
          <w:sz w:val="32"/>
          <w:szCs w:val="32"/>
          <w:u w:val="single"/>
        </w:rPr>
      </w:pPr>
      <w:bookmarkStart w:id="0" w:name="_GoBack"/>
      <w:bookmarkEnd w:id="0"/>
      <w:r>
        <w:rPr>
          <w:rFonts w:ascii="Times New Roman" w:hAnsi="Times New Roman" w:cs="Times New Roman"/>
          <w:b/>
          <w:bCs/>
          <w:sz w:val="32"/>
          <w:szCs w:val="32"/>
          <w:u w:val="single"/>
        </w:rPr>
        <w:t>Lasara</w:t>
      </w:r>
      <w:r w:rsidR="00D456EC">
        <w:rPr>
          <w:rFonts w:ascii="Times New Roman" w:hAnsi="Times New Roman" w:cs="Times New Roman"/>
          <w:b/>
          <w:bCs/>
          <w:sz w:val="32"/>
          <w:szCs w:val="32"/>
          <w:u w:val="single"/>
        </w:rPr>
        <w:t xml:space="preserve"> Independent School District</w:t>
      </w:r>
    </w:p>
    <w:p w:rsidR="00D456EC" w:rsidRPr="00A51CE5" w:rsidRDefault="00D456EC"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 xml:space="preserve">C/O </w:t>
      </w:r>
      <w:r w:rsidR="00654A97" w:rsidRPr="00A51CE5">
        <w:rPr>
          <w:rFonts w:ascii="Times New Roman" w:hAnsi="Times New Roman" w:cs="Times New Roman"/>
          <w:b/>
          <w:bCs/>
          <w:sz w:val="32"/>
          <w:szCs w:val="32"/>
          <w:u w:val="single"/>
        </w:rPr>
        <w:t>Roger Cantu</w:t>
      </w:r>
      <w:r w:rsidRPr="00A51CE5">
        <w:rPr>
          <w:rFonts w:ascii="Times New Roman" w:hAnsi="Times New Roman" w:cs="Times New Roman"/>
          <w:b/>
          <w:bCs/>
          <w:sz w:val="32"/>
          <w:szCs w:val="32"/>
          <w:u w:val="single"/>
        </w:rPr>
        <w:t xml:space="preserve">, </w:t>
      </w:r>
      <w:r w:rsidR="00A51CE5" w:rsidRPr="00A51CE5">
        <w:rPr>
          <w:rFonts w:ascii="Times New Roman" w:hAnsi="Times New Roman" w:cs="Times New Roman"/>
          <w:b/>
          <w:bCs/>
          <w:sz w:val="32"/>
          <w:szCs w:val="32"/>
          <w:u w:val="single"/>
        </w:rPr>
        <w:t>Business Manager</w:t>
      </w:r>
    </w:p>
    <w:p w:rsidR="00D456EC" w:rsidRPr="00A51CE5" w:rsidRDefault="00A51CE5"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6160 E. 6</w:t>
      </w:r>
      <w:r w:rsidRPr="00A51CE5">
        <w:rPr>
          <w:rFonts w:ascii="Times New Roman" w:hAnsi="Times New Roman" w:cs="Times New Roman"/>
          <w:b/>
          <w:bCs/>
          <w:sz w:val="32"/>
          <w:szCs w:val="32"/>
          <w:u w:val="single"/>
          <w:vertAlign w:val="superscript"/>
        </w:rPr>
        <w:t>th</w:t>
      </w:r>
      <w:r w:rsidRPr="00A51CE5">
        <w:rPr>
          <w:rFonts w:ascii="Times New Roman" w:hAnsi="Times New Roman" w:cs="Times New Roman"/>
          <w:b/>
          <w:bCs/>
          <w:sz w:val="32"/>
          <w:szCs w:val="32"/>
          <w:u w:val="single"/>
        </w:rPr>
        <w:t xml:space="preserve"> St.</w:t>
      </w:r>
      <w:r w:rsidR="00D456EC" w:rsidRPr="00A51CE5">
        <w:rPr>
          <w:rFonts w:ascii="Times New Roman" w:hAnsi="Times New Roman" w:cs="Times New Roman"/>
          <w:b/>
          <w:bCs/>
          <w:sz w:val="32"/>
          <w:szCs w:val="32"/>
          <w:u w:val="single"/>
        </w:rPr>
        <w:t xml:space="preserve">, </w:t>
      </w:r>
      <w:r w:rsidR="00654A97" w:rsidRPr="00A51CE5">
        <w:rPr>
          <w:rFonts w:ascii="Times New Roman" w:hAnsi="Times New Roman" w:cs="Times New Roman"/>
          <w:b/>
          <w:bCs/>
          <w:sz w:val="32"/>
          <w:szCs w:val="32"/>
          <w:u w:val="single"/>
        </w:rPr>
        <w:t>Lasara</w:t>
      </w:r>
      <w:r w:rsidR="00D456EC" w:rsidRPr="00A51CE5">
        <w:rPr>
          <w:rFonts w:ascii="Times New Roman" w:hAnsi="Times New Roman" w:cs="Times New Roman"/>
          <w:b/>
          <w:bCs/>
          <w:sz w:val="32"/>
          <w:szCs w:val="32"/>
          <w:u w:val="single"/>
        </w:rPr>
        <w:t xml:space="preserve"> Tx. 785</w:t>
      </w:r>
      <w:r w:rsidR="00654A97" w:rsidRPr="00A51CE5">
        <w:rPr>
          <w:rFonts w:ascii="Times New Roman" w:hAnsi="Times New Roman" w:cs="Times New Roman"/>
          <w:b/>
          <w:bCs/>
          <w:sz w:val="32"/>
          <w:szCs w:val="32"/>
          <w:u w:val="single"/>
        </w:rPr>
        <w:t>61</w:t>
      </w:r>
    </w:p>
    <w:p w:rsidR="00B75C23" w:rsidRPr="00395AE7" w:rsidRDefault="00B75C23"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Phone: (956)</w:t>
      </w:r>
      <w:r w:rsidR="00881E48" w:rsidRPr="00A51CE5">
        <w:rPr>
          <w:rFonts w:ascii="Times New Roman" w:hAnsi="Times New Roman" w:cs="Times New Roman"/>
          <w:b/>
          <w:bCs/>
          <w:sz w:val="32"/>
          <w:szCs w:val="32"/>
          <w:u w:val="single"/>
        </w:rPr>
        <w:t xml:space="preserve"> </w:t>
      </w:r>
      <w:r w:rsidRPr="00A51CE5">
        <w:rPr>
          <w:rFonts w:ascii="Times New Roman" w:hAnsi="Times New Roman" w:cs="Times New Roman"/>
          <w:b/>
          <w:bCs/>
          <w:sz w:val="32"/>
          <w:szCs w:val="32"/>
          <w:u w:val="single"/>
        </w:rPr>
        <w:t>6</w:t>
      </w:r>
      <w:r w:rsidR="00673DF5" w:rsidRPr="00A51CE5">
        <w:rPr>
          <w:rFonts w:ascii="Times New Roman" w:hAnsi="Times New Roman" w:cs="Times New Roman"/>
          <w:b/>
          <w:bCs/>
          <w:sz w:val="32"/>
          <w:szCs w:val="32"/>
          <w:u w:val="single"/>
        </w:rPr>
        <w:t>42</w:t>
      </w:r>
      <w:r w:rsidRPr="00A51CE5">
        <w:rPr>
          <w:rFonts w:ascii="Times New Roman" w:hAnsi="Times New Roman" w:cs="Times New Roman"/>
          <w:b/>
          <w:bCs/>
          <w:sz w:val="32"/>
          <w:szCs w:val="32"/>
          <w:u w:val="single"/>
        </w:rPr>
        <w:t>-</w:t>
      </w:r>
      <w:r w:rsidR="00A51CE5" w:rsidRPr="00A51CE5">
        <w:rPr>
          <w:rFonts w:ascii="Times New Roman" w:hAnsi="Times New Roman" w:cs="Times New Roman"/>
          <w:b/>
          <w:bCs/>
          <w:sz w:val="32"/>
          <w:szCs w:val="32"/>
          <w:u w:val="single"/>
        </w:rPr>
        <w:t>3598</w:t>
      </w:r>
      <w:r w:rsidRPr="00A51CE5">
        <w:rPr>
          <w:rFonts w:ascii="Times New Roman" w:hAnsi="Times New Roman" w:cs="Times New Roman"/>
          <w:b/>
          <w:bCs/>
          <w:sz w:val="32"/>
          <w:szCs w:val="32"/>
          <w:u w:val="single"/>
        </w:rPr>
        <w:t xml:space="preserve"> Fax: (956)</w:t>
      </w:r>
      <w:r w:rsidR="00881E48" w:rsidRPr="00A51CE5">
        <w:rPr>
          <w:rFonts w:ascii="Times New Roman" w:hAnsi="Times New Roman" w:cs="Times New Roman"/>
          <w:b/>
          <w:bCs/>
          <w:sz w:val="32"/>
          <w:szCs w:val="32"/>
          <w:u w:val="single"/>
        </w:rPr>
        <w:t xml:space="preserve"> </w:t>
      </w:r>
      <w:r w:rsidR="00A51CE5" w:rsidRPr="00A51CE5">
        <w:rPr>
          <w:rFonts w:ascii="Times New Roman" w:hAnsi="Times New Roman" w:cs="Times New Roman"/>
          <w:b/>
          <w:bCs/>
          <w:sz w:val="32"/>
          <w:szCs w:val="32"/>
          <w:u w:val="single"/>
        </w:rPr>
        <w:t>642-3546</w:t>
      </w:r>
    </w:p>
    <w:p w:rsidR="00D456EC" w:rsidRPr="00395AE7" w:rsidRDefault="00D456EC" w:rsidP="00DA08CF">
      <w:pPr>
        <w:pStyle w:val="BodyText"/>
        <w:jc w:val="center"/>
        <w:rPr>
          <w:rFonts w:ascii="Times New Roman" w:hAnsi="Times New Roman" w:cs="Times New Roman"/>
          <w:b/>
          <w:bCs/>
          <w:sz w:val="32"/>
          <w:szCs w:val="32"/>
          <w:u w:val="single"/>
        </w:rPr>
      </w:pPr>
    </w:p>
    <w:p w:rsidR="00D456EC" w:rsidRPr="00A51CE5" w:rsidRDefault="00D456EC"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 xml:space="preserve">RFP # </w:t>
      </w:r>
      <w:r w:rsidR="00042AD7" w:rsidRPr="00A51CE5">
        <w:rPr>
          <w:rFonts w:ascii="Times New Roman" w:hAnsi="Times New Roman" w:cs="Times New Roman"/>
          <w:b/>
          <w:bCs/>
          <w:sz w:val="32"/>
          <w:szCs w:val="32"/>
          <w:u w:val="single"/>
        </w:rPr>
        <w:t>20</w:t>
      </w:r>
      <w:r w:rsidR="00673DF5" w:rsidRPr="00A51CE5">
        <w:rPr>
          <w:rFonts w:ascii="Times New Roman" w:hAnsi="Times New Roman" w:cs="Times New Roman"/>
          <w:b/>
          <w:bCs/>
          <w:sz w:val="32"/>
          <w:szCs w:val="32"/>
          <w:u w:val="single"/>
        </w:rPr>
        <w:t>21</w:t>
      </w:r>
      <w:r w:rsidR="00042AD7" w:rsidRPr="00A51CE5">
        <w:rPr>
          <w:rFonts w:ascii="Times New Roman" w:hAnsi="Times New Roman" w:cs="Times New Roman"/>
          <w:b/>
          <w:bCs/>
          <w:sz w:val="32"/>
          <w:szCs w:val="32"/>
          <w:u w:val="single"/>
        </w:rPr>
        <w:t>-</w:t>
      </w:r>
      <w:r w:rsidR="00673DF5" w:rsidRPr="00A51CE5">
        <w:rPr>
          <w:rFonts w:ascii="Times New Roman" w:hAnsi="Times New Roman" w:cs="Times New Roman"/>
          <w:b/>
          <w:bCs/>
          <w:sz w:val="32"/>
          <w:szCs w:val="32"/>
          <w:u w:val="single"/>
        </w:rPr>
        <w:t>LAS</w:t>
      </w:r>
      <w:r w:rsidR="00042AD7" w:rsidRPr="00A51CE5">
        <w:rPr>
          <w:rFonts w:ascii="Times New Roman" w:hAnsi="Times New Roman" w:cs="Times New Roman"/>
          <w:b/>
          <w:bCs/>
          <w:sz w:val="32"/>
          <w:szCs w:val="32"/>
          <w:u w:val="single"/>
        </w:rPr>
        <w:t>001</w:t>
      </w:r>
    </w:p>
    <w:p w:rsidR="00DA08CF" w:rsidRPr="00A51CE5" w:rsidRDefault="00DA08CF"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E-Rate</w:t>
      </w:r>
      <w:r w:rsidR="009F2ADF" w:rsidRPr="00A51CE5">
        <w:rPr>
          <w:rFonts w:ascii="Times New Roman" w:hAnsi="Times New Roman" w:cs="Times New Roman"/>
          <w:b/>
          <w:bCs/>
          <w:sz w:val="32"/>
          <w:szCs w:val="32"/>
          <w:u w:val="single"/>
        </w:rPr>
        <w:t xml:space="preserve"> Year</w:t>
      </w:r>
      <w:r w:rsidRPr="00A51CE5">
        <w:rPr>
          <w:rFonts w:ascii="Times New Roman" w:hAnsi="Times New Roman" w:cs="Times New Roman"/>
          <w:b/>
          <w:bCs/>
          <w:sz w:val="32"/>
          <w:szCs w:val="32"/>
          <w:u w:val="single"/>
        </w:rPr>
        <w:t xml:space="preserve"> </w:t>
      </w:r>
      <w:r w:rsidR="008C5E01" w:rsidRPr="00A51CE5">
        <w:rPr>
          <w:rFonts w:ascii="Times New Roman" w:hAnsi="Times New Roman" w:cs="Times New Roman"/>
          <w:b/>
          <w:bCs/>
          <w:sz w:val="32"/>
          <w:szCs w:val="32"/>
          <w:u w:val="single"/>
        </w:rPr>
        <w:t>20</w:t>
      </w:r>
      <w:r w:rsidR="00654A97" w:rsidRPr="00A51CE5">
        <w:rPr>
          <w:rFonts w:ascii="Times New Roman" w:hAnsi="Times New Roman" w:cs="Times New Roman"/>
          <w:b/>
          <w:bCs/>
          <w:sz w:val="32"/>
          <w:szCs w:val="32"/>
          <w:u w:val="single"/>
        </w:rPr>
        <w:t>21</w:t>
      </w:r>
    </w:p>
    <w:p w:rsidR="00DA08CF" w:rsidRDefault="00DA08CF" w:rsidP="00DA08CF">
      <w:pPr>
        <w:pStyle w:val="BodyText"/>
        <w:jc w:val="center"/>
        <w:rPr>
          <w:rFonts w:ascii="Times New Roman" w:hAnsi="Times New Roman" w:cs="Times New Roman"/>
          <w:b/>
          <w:bCs/>
          <w:sz w:val="32"/>
          <w:szCs w:val="32"/>
          <w:u w:val="single"/>
        </w:rPr>
      </w:pPr>
      <w:r w:rsidRPr="00A51CE5">
        <w:rPr>
          <w:rFonts w:ascii="Times New Roman" w:hAnsi="Times New Roman" w:cs="Times New Roman"/>
          <w:b/>
          <w:bCs/>
          <w:sz w:val="32"/>
          <w:szCs w:val="32"/>
          <w:u w:val="single"/>
        </w:rPr>
        <w:t>Ethernet WAN Digital Transmission Services</w:t>
      </w:r>
    </w:p>
    <w:p w:rsidR="00DA08CF" w:rsidRDefault="00DA08CF" w:rsidP="00DA08CF">
      <w:pPr>
        <w:pStyle w:val="BodyText"/>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Scope of Work</w:t>
      </w:r>
    </w:p>
    <w:p w:rsidR="00395AE7" w:rsidRPr="00963386" w:rsidRDefault="00395AE7" w:rsidP="00395AE7">
      <w:pPr>
        <w:pStyle w:val="BodyText"/>
        <w:rPr>
          <w:rFonts w:ascii="Times New Roman" w:hAnsi="Times New Roman" w:cs="Times New Roman"/>
          <w:b/>
          <w:bCs/>
          <w:sz w:val="32"/>
          <w:szCs w:val="32"/>
        </w:rPr>
      </w:pPr>
      <w:r w:rsidRPr="00963386">
        <w:rPr>
          <w:rFonts w:ascii="Times New Roman" w:hAnsi="Times New Roman" w:cs="Times New Roman"/>
          <w:b/>
          <w:bCs/>
          <w:sz w:val="32"/>
          <w:szCs w:val="32"/>
        </w:rPr>
        <w:t>Respondent Instructions:</w:t>
      </w:r>
    </w:p>
    <w:p w:rsidR="001860CC" w:rsidRPr="00A51CE5" w:rsidRDefault="00395AE7" w:rsidP="00395AE7">
      <w:pPr>
        <w:pStyle w:val="BodyText"/>
        <w:numPr>
          <w:ilvl w:val="0"/>
          <w:numId w:val="3"/>
        </w:numPr>
        <w:rPr>
          <w:rFonts w:ascii="Times New Roman" w:hAnsi="Times New Roman" w:cs="Times New Roman"/>
          <w:bCs/>
          <w:sz w:val="24"/>
          <w:szCs w:val="24"/>
        </w:rPr>
      </w:pPr>
      <w:r w:rsidRPr="00A51CE5">
        <w:rPr>
          <w:rFonts w:ascii="Times New Roman" w:hAnsi="Times New Roman" w:cs="Times New Roman"/>
          <w:bCs/>
          <w:sz w:val="24"/>
          <w:szCs w:val="24"/>
        </w:rPr>
        <w:t xml:space="preserve">Vendors responding to RFP# </w:t>
      </w:r>
      <w:r w:rsidR="00042AD7" w:rsidRPr="00A51CE5">
        <w:rPr>
          <w:rFonts w:ascii="Times New Roman" w:hAnsi="Times New Roman" w:cs="Times New Roman"/>
          <w:bCs/>
          <w:sz w:val="24"/>
          <w:szCs w:val="24"/>
        </w:rPr>
        <w:t>20</w:t>
      </w:r>
      <w:r w:rsidR="00673DF5" w:rsidRPr="00A51CE5">
        <w:rPr>
          <w:rFonts w:ascii="Times New Roman" w:hAnsi="Times New Roman" w:cs="Times New Roman"/>
          <w:bCs/>
          <w:sz w:val="24"/>
          <w:szCs w:val="24"/>
        </w:rPr>
        <w:t>21</w:t>
      </w:r>
      <w:r w:rsidR="00042AD7" w:rsidRPr="00A51CE5">
        <w:rPr>
          <w:rFonts w:ascii="Times New Roman" w:hAnsi="Times New Roman" w:cs="Times New Roman"/>
          <w:bCs/>
          <w:sz w:val="24"/>
          <w:szCs w:val="24"/>
        </w:rPr>
        <w:t>-</w:t>
      </w:r>
      <w:r w:rsidR="00673DF5" w:rsidRPr="00A51CE5">
        <w:rPr>
          <w:rFonts w:ascii="Times New Roman" w:hAnsi="Times New Roman" w:cs="Times New Roman"/>
          <w:bCs/>
          <w:sz w:val="24"/>
          <w:szCs w:val="24"/>
        </w:rPr>
        <w:t>LAS</w:t>
      </w:r>
      <w:r w:rsidR="00042AD7" w:rsidRPr="00A51CE5">
        <w:rPr>
          <w:rFonts w:ascii="Times New Roman" w:hAnsi="Times New Roman" w:cs="Times New Roman"/>
          <w:bCs/>
          <w:sz w:val="24"/>
          <w:szCs w:val="24"/>
        </w:rPr>
        <w:t>001</w:t>
      </w:r>
      <w:r w:rsidRPr="00A51CE5">
        <w:rPr>
          <w:rFonts w:ascii="Times New Roman" w:hAnsi="Times New Roman" w:cs="Times New Roman"/>
          <w:bCs/>
          <w:sz w:val="24"/>
          <w:szCs w:val="24"/>
        </w:rPr>
        <w:t xml:space="preserve"> via US mail must submit using</w:t>
      </w:r>
      <w:r w:rsidR="001860CC" w:rsidRPr="00A51CE5">
        <w:rPr>
          <w:rFonts w:ascii="Times New Roman" w:hAnsi="Times New Roman" w:cs="Times New Roman"/>
          <w:bCs/>
          <w:sz w:val="24"/>
          <w:szCs w:val="24"/>
        </w:rPr>
        <w:t>,</w:t>
      </w:r>
    </w:p>
    <w:p w:rsidR="00395AE7" w:rsidRPr="00A51CE5" w:rsidRDefault="00395AE7" w:rsidP="001860CC">
      <w:pPr>
        <w:pStyle w:val="BodyText"/>
        <w:ind w:left="720"/>
        <w:rPr>
          <w:rFonts w:ascii="Times New Roman" w:hAnsi="Times New Roman" w:cs="Times New Roman"/>
          <w:bCs/>
          <w:sz w:val="24"/>
          <w:szCs w:val="24"/>
          <w:lang w:val="es-MX"/>
        </w:rPr>
      </w:pPr>
      <w:r w:rsidRPr="00A51CE5">
        <w:rPr>
          <w:rFonts w:ascii="Times New Roman" w:hAnsi="Times New Roman" w:cs="Times New Roman"/>
          <w:bCs/>
          <w:sz w:val="24"/>
          <w:szCs w:val="24"/>
        </w:rPr>
        <w:t xml:space="preserve"> </w:t>
      </w:r>
      <w:r w:rsidRPr="00A51CE5">
        <w:rPr>
          <w:rFonts w:ascii="Times New Roman" w:hAnsi="Times New Roman" w:cs="Times New Roman"/>
          <w:bCs/>
          <w:sz w:val="24"/>
          <w:szCs w:val="24"/>
          <w:lang w:val="es-MX"/>
        </w:rPr>
        <w:t xml:space="preserve">PO Box </w:t>
      </w:r>
      <w:r w:rsidR="00A51CE5" w:rsidRPr="00A51CE5">
        <w:rPr>
          <w:rFonts w:ascii="Times New Roman" w:hAnsi="Times New Roman" w:cs="Times New Roman"/>
          <w:bCs/>
          <w:sz w:val="24"/>
          <w:szCs w:val="24"/>
          <w:lang w:val="es-MX"/>
        </w:rPr>
        <w:t>57</w:t>
      </w:r>
      <w:r w:rsidR="001860CC" w:rsidRPr="00A51CE5">
        <w:rPr>
          <w:rFonts w:ascii="Times New Roman" w:hAnsi="Times New Roman" w:cs="Times New Roman"/>
          <w:bCs/>
          <w:sz w:val="24"/>
          <w:szCs w:val="24"/>
          <w:lang w:val="es-MX"/>
        </w:rPr>
        <w:t xml:space="preserve">, </w:t>
      </w:r>
      <w:r w:rsidR="00654A97" w:rsidRPr="00A51CE5">
        <w:rPr>
          <w:rFonts w:ascii="Times New Roman" w:hAnsi="Times New Roman" w:cs="Times New Roman"/>
          <w:bCs/>
          <w:sz w:val="24"/>
          <w:szCs w:val="24"/>
        </w:rPr>
        <w:t>Lasara, Tx. 78561.</w:t>
      </w:r>
    </w:p>
    <w:p w:rsidR="00881E48" w:rsidRPr="00A51CE5" w:rsidRDefault="00395AE7" w:rsidP="00395AE7">
      <w:pPr>
        <w:pStyle w:val="BodyText"/>
        <w:numPr>
          <w:ilvl w:val="0"/>
          <w:numId w:val="3"/>
        </w:numPr>
        <w:rPr>
          <w:rFonts w:ascii="Times New Roman" w:hAnsi="Times New Roman" w:cs="Times New Roman"/>
          <w:bCs/>
          <w:sz w:val="24"/>
          <w:szCs w:val="24"/>
        </w:rPr>
      </w:pPr>
      <w:r w:rsidRPr="00A51CE5">
        <w:rPr>
          <w:rFonts w:ascii="Times New Roman" w:hAnsi="Times New Roman" w:cs="Times New Roman"/>
          <w:bCs/>
          <w:sz w:val="24"/>
          <w:szCs w:val="24"/>
        </w:rPr>
        <w:t xml:space="preserve">Vendors responding to </w:t>
      </w:r>
      <w:r w:rsidR="00673DF5" w:rsidRPr="00A51CE5">
        <w:rPr>
          <w:rFonts w:ascii="Times New Roman" w:hAnsi="Times New Roman" w:cs="Times New Roman"/>
          <w:bCs/>
          <w:sz w:val="24"/>
          <w:szCs w:val="24"/>
        </w:rPr>
        <w:t xml:space="preserve">RFP# 2021-LAS001 </w:t>
      </w:r>
      <w:r w:rsidRPr="00A51CE5">
        <w:rPr>
          <w:rFonts w:ascii="Times New Roman" w:hAnsi="Times New Roman" w:cs="Times New Roman"/>
          <w:bCs/>
          <w:sz w:val="24"/>
          <w:szCs w:val="24"/>
        </w:rPr>
        <w:t>via overnight services must submit using</w:t>
      </w:r>
      <w:r w:rsidR="001860CC" w:rsidRPr="00A51CE5">
        <w:rPr>
          <w:rFonts w:ascii="Times New Roman" w:hAnsi="Times New Roman" w:cs="Times New Roman"/>
          <w:bCs/>
          <w:sz w:val="24"/>
          <w:szCs w:val="24"/>
        </w:rPr>
        <w:t>,</w:t>
      </w:r>
    </w:p>
    <w:p w:rsidR="00395AE7" w:rsidRPr="00654A97" w:rsidRDefault="00A51CE5" w:rsidP="00881E48">
      <w:pPr>
        <w:pStyle w:val="BodyText"/>
        <w:ind w:left="720"/>
        <w:rPr>
          <w:rFonts w:ascii="Times New Roman" w:hAnsi="Times New Roman" w:cs="Times New Roman"/>
          <w:bCs/>
          <w:sz w:val="24"/>
          <w:szCs w:val="24"/>
        </w:rPr>
      </w:pPr>
      <w:r w:rsidRPr="00A51CE5">
        <w:rPr>
          <w:rFonts w:ascii="Times New Roman" w:hAnsi="Times New Roman" w:cs="Times New Roman"/>
          <w:bCs/>
          <w:sz w:val="24"/>
          <w:szCs w:val="24"/>
        </w:rPr>
        <w:t>6160 E. 6</w:t>
      </w:r>
      <w:r w:rsidRPr="00A51CE5">
        <w:rPr>
          <w:rFonts w:ascii="Times New Roman" w:hAnsi="Times New Roman" w:cs="Times New Roman"/>
          <w:bCs/>
          <w:sz w:val="24"/>
          <w:szCs w:val="24"/>
          <w:vertAlign w:val="superscript"/>
        </w:rPr>
        <w:t>th</w:t>
      </w:r>
      <w:r w:rsidRPr="00A51CE5">
        <w:rPr>
          <w:rFonts w:ascii="Times New Roman" w:hAnsi="Times New Roman" w:cs="Times New Roman"/>
          <w:bCs/>
          <w:sz w:val="24"/>
          <w:szCs w:val="24"/>
        </w:rPr>
        <w:t xml:space="preserve"> St.</w:t>
      </w:r>
      <w:r w:rsidR="00881E48" w:rsidRPr="00A51CE5">
        <w:rPr>
          <w:rFonts w:ascii="Times New Roman" w:hAnsi="Times New Roman" w:cs="Times New Roman"/>
          <w:bCs/>
          <w:sz w:val="24"/>
          <w:szCs w:val="24"/>
        </w:rPr>
        <w:t xml:space="preserve">, </w:t>
      </w:r>
      <w:r w:rsidR="00654A97" w:rsidRPr="00A51CE5">
        <w:rPr>
          <w:rFonts w:ascii="Times New Roman" w:hAnsi="Times New Roman" w:cs="Times New Roman"/>
          <w:bCs/>
          <w:sz w:val="24"/>
          <w:szCs w:val="24"/>
        </w:rPr>
        <w:t>Lasara</w:t>
      </w:r>
      <w:r w:rsidR="00EA7CA2" w:rsidRPr="00A51CE5">
        <w:rPr>
          <w:rFonts w:ascii="Times New Roman" w:hAnsi="Times New Roman" w:cs="Times New Roman"/>
          <w:bCs/>
          <w:sz w:val="24"/>
          <w:szCs w:val="24"/>
        </w:rPr>
        <w:t>, Tx.</w:t>
      </w:r>
      <w:r w:rsidR="00881E48" w:rsidRPr="00A51CE5">
        <w:rPr>
          <w:rFonts w:ascii="Times New Roman" w:hAnsi="Times New Roman" w:cs="Times New Roman"/>
          <w:bCs/>
          <w:sz w:val="24"/>
          <w:szCs w:val="24"/>
        </w:rPr>
        <w:t xml:space="preserve"> 785</w:t>
      </w:r>
      <w:r w:rsidR="00654A97" w:rsidRPr="00A51CE5">
        <w:rPr>
          <w:rFonts w:ascii="Times New Roman" w:hAnsi="Times New Roman" w:cs="Times New Roman"/>
          <w:bCs/>
          <w:sz w:val="24"/>
          <w:szCs w:val="24"/>
        </w:rPr>
        <w:t>61</w:t>
      </w:r>
      <w:r w:rsidR="00395AE7" w:rsidRPr="00A51CE5">
        <w:rPr>
          <w:rFonts w:ascii="Times New Roman" w:hAnsi="Times New Roman" w:cs="Times New Roman"/>
          <w:bCs/>
          <w:sz w:val="24"/>
          <w:szCs w:val="24"/>
        </w:rPr>
        <w:t>.</w:t>
      </w:r>
    </w:p>
    <w:p w:rsidR="00395AE7" w:rsidRPr="00A51CE5" w:rsidRDefault="00395AE7" w:rsidP="00395AE7">
      <w:pPr>
        <w:pStyle w:val="BodyText"/>
        <w:numPr>
          <w:ilvl w:val="0"/>
          <w:numId w:val="3"/>
        </w:numPr>
        <w:rPr>
          <w:rFonts w:ascii="Times New Roman" w:hAnsi="Times New Roman" w:cs="Times New Roman"/>
          <w:bCs/>
          <w:sz w:val="24"/>
          <w:szCs w:val="24"/>
        </w:rPr>
      </w:pPr>
      <w:r w:rsidRPr="00A51CE5">
        <w:rPr>
          <w:rFonts w:ascii="Times New Roman" w:hAnsi="Times New Roman" w:cs="Times New Roman"/>
          <w:bCs/>
          <w:sz w:val="24"/>
          <w:szCs w:val="24"/>
        </w:rPr>
        <w:t xml:space="preserve">Vendors must clearly include the </w:t>
      </w:r>
      <w:r w:rsidR="00673DF5" w:rsidRPr="00A51CE5">
        <w:rPr>
          <w:rFonts w:ascii="Times New Roman" w:hAnsi="Times New Roman" w:cs="Times New Roman"/>
          <w:bCs/>
          <w:sz w:val="24"/>
          <w:szCs w:val="24"/>
        </w:rPr>
        <w:t xml:space="preserve">RFP# 2021-LAS001 </w:t>
      </w:r>
      <w:r w:rsidRPr="00A51CE5">
        <w:rPr>
          <w:rFonts w:ascii="Times New Roman" w:hAnsi="Times New Roman" w:cs="Times New Roman"/>
          <w:bCs/>
          <w:sz w:val="24"/>
          <w:szCs w:val="24"/>
        </w:rPr>
        <w:t>when submitting their response on the envelope or box.</w:t>
      </w:r>
    </w:p>
    <w:p w:rsidR="006342B5" w:rsidRDefault="006342B5" w:rsidP="00395AE7">
      <w:pPr>
        <w:pStyle w:val="BodyText"/>
        <w:numPr>
          <w:ilvl w:val="0"/>
          <w:numId w:val="3"/>
        </w:numPr>
        <w:rPr>
          <w:rFonts w:ascii="Times New Roman" w:hAnsi="Times New Roman" w:cs="Times New Roman"/>
          <w:bCs/>
          <w:sz w:val="24"/>
          <w:szCs w:val="24"/>
        </w:rPr>
      </w:pPr>
      <w:r w:rsidRPr="00BC71A7">
        <w:rPr>
          <w:rFonts w:ascii="Times New Roman" w:hAnsi="Times New Roman" w:cs="Times New Roman"/>
          <w:b/>
          <w:bCs/>
          <w:sz w:val="24"/>
          <w:szCs w:val="24"/>
        </w:rPr>
        <w:t xml:space="preserve">Vendor must provide 1 </w:t>
      </w:r>
      <w:r w:rsidR="00881E48" w:rsidRPr="00BC71A7">
        <w:rPr>
          <w:rFonts w:ascii="Times New Roman" w:hAnsi="Times New Roman" w:cs="Times New Roman"/>
          <w:b/>
          <w:bCs/>
          <w:sz w:val="24"/>
          <w:szCs w:val="24"/>
        </w:rPr>
        <w:t>original</w:t>
      </w:r>
      <w:r w:rsidRPr="00BC71A7">
        <w:rPr>
          <w:rFonts w:ascii="Times New Roman" w:hAnsi="Times New Roman" w:cs="Times New Roman"/>
          <w:b/>
          <w:bCs/>
          <w:sz w:val="24"/>
          <w:szCs w:val="24"/>
        </w:rPr>
        <w:t xml:space="preserve"> and 2 copies of RFP response</w:t>
      </w:r>
      <w:r w:rsidR="009A11FC" w:rsidRPr="00BC71A7">
        <w:rPr>
          <w:rFonts w:ascii="Times New Roman" w:hAnsi="Times New Roman" w:cs="Times New Roman"/>
          <w:b/>
          <w:bCs/>
          <w:sz w:val="24"/>
          <w:szCs w:val="24"/>
        </w:rPr>
        <w:t>. A signed vendor contract must be included with RFP response</w:t>
      </w:r>
      <w:r w:rsidR="00BC71A7" w:rsidRPr="00BC71A7">
        <w:rPr>
          <w:rFonts w:ascii="Times New Roman" w:hAnsi="Times New Roman" w:cs="Times New Roman"/>
          <w:b/>
          <w:bCs/>
          <w:sz w:val="24"/>
          <w:szCs w:val="24"/>
        </w:rPr>
        <w:t xml:space="preserve"> and a contact person should there be any questions</w:t>
      </w:r>
      <w:r w:rsidR="009A11FC">
        <w:rPr>
          <w:rFonts w:ascii="Times New Roman" w:hAnsi="Times New Roman" w:cs="Times New Roman"/>
          <w:bCs/>
          <w:sz w:val="24"/>
          <w:szCs w:val="24"/>
        </w:rPr>
        <w:t>.</w:t>
      </w:r>
    </w:p>
    <w:p w:rsidR="00395AE7" w:rsidRPr="00963386" w:rsidRDefault="00395AE7" w:rsidP="00395AE7">
      <w:pPr>
        <w:pStyle w:val="BodyText"/>
        <w:rPr>
          <w:rFonts w:ascii="Times New Roman" w:hAnsi="Times New Roman" w:cs="Times New Roman"/>
          <w:b/>
          <w:bCs/>
          <w:sz w:val="32"/>
          <w:szCs w:val="32"/>
        </w:rPr>
      </w:pPr>
      <w:r w:rsidRPr="00963386">
        <w:rPr>
          <w:rFonts w:ascii="Times New Roman" w:hAnsi="Times New Roman" w:cs="Times New Roman"/>
          <w:b/>
          <w:bCs/>
          <w:sz w:val="32"/>
          <w:szCs w:val="32"/>
        </w:rPr>
        <w:t>Corresponding with district:</w:t>
      </w:r>
    </w:p>
    <w:p w:rsidR="00395AE7" w:rsidRPr="006439AE" w:rsidRDefault="00395AE7" w:rsidP="00316AD3">
      <w:pPr>
        <w:pStyle w:val="BodyText"/>
        <w:numPr>
          <w:ilvl w:val="0"/>
          <w:numId w:val="4"/>
        </w:numPr>
        <w:rPr>
          <w:rFonts w:ascii="Times New Roman" w:hAnsi="Times New Roman" w:cs="Times New Roman"/>
          <w:bCs/>
          <w:sz w:val="24"/>
          <w:szCs w:val="24"/>
        </w:rPr>
      </w:pPr>
      <w:r w:rsidRPr="006439AE">
        <w:rPr>
          <w:rFonts w:ascii="Times New Roman" w:hAnsi="Times New Roman" w:cs="Times New Roman"/>
          <w:bCs/>
          <w:sz w:val="24"/>
          <w:szCs w:val="24"/>
        </w:rPr>
        <w:t xml:space="preserve">All vendor inquires during RFP period must be via email to </w:t>
      </w:r>
      <w:r w:rsidR="00654A97" w:rsidRPr="006439AE">
        <w:rPr>
          <w:rFonts w:ascii="Times New Roman" w:hAnsi="Times New Roman" w:cs="Times New Roman"/>
          <w:bCs/>
          <w:sz w:val="24"/>
          <w:szCs w:val="24"/>
        </w:rPr>
        <w:t>Roger Cantu</w:t>
      </w:r>
      <w:r w:rsidRPr="006439AE">
        <w:rPr>
          <w:rFonts w:ascii="Times New Roman" w:hAnsi="Times New Roman" w:cs="Times New Roman"/>
          <w:bCs/>
          <w:sz w:val="24"/>
          <w:szCs w:val="24"/>
        </w:rPr>
        <w:t xml:space="preserve"> – </w:t>
      </w:r>
      <w:hyperlink r:id="rId8" w:history="1">
        <w:r w:rsidR="002D0405" w:rsidRPr="006439AE">
          <w:rPr>
            <w:rStyle w:val="Hyperlink"/>
            <w:rFonts w:ascii="Times New Roman" w:hAnsi="Times New Roman" w:cs="Times New Roman"/>
            <w:bCs/>
            <w:sz w:val="24"/>
            <w:szCs w:val="24"/>
          </w:rPr>
          <w:t>rocantu@lasaraisd.net</w:t>
        </w:r>
      </w:hyperlink>
      <w:r w:rsidR="002D0405" w:rsidRPr="006439AE">
        <w:rPr>
          <w:rFonts w:ascii="Times New Roman" w:hAnsi="Times New Roman" w:cs="Times New Roman"/>
          <w:bCs/>
          <w:sz w:val="24"/>
          <w:szCs w:val="24"/>
        </w:rPr>
        <w:t xml:space="preserve"> </w:t>
      </w:r>
      <w:r w:rsidR="006439AE" w:rsidRPr="006439AE">
        <w:rPr>
          <w:rFonts w:ascii="Times New Roman" w:hAnsi="Times New Roman" w:cs="Times New Roman"/>
          <w:bCs/>
          <w:sz w:val="24"/>
          <w:szCs w:val="24"/>
        </w:rPr>
        <w:t xml:space="preserve"> </w:t>
      </w:r>
      <w:r w:rsidR="0058406F" w:rsidRPr="006439AE">
        <w:rPr>
          <w:rFonts w:ascii="Times New Roman" w:hAnsi="Times New Roman" w:cs="Times New Roman"/>
          <w:bCs/>
          <w:sz w:val="24"/>
          <w:szCs w:val="24"/>
        </w:rPr>
        <w:t xml:space="preserve"> </w:t>
      </w:r>
      <w:r w:rsidR="00B75C23" w:rsidRPr="006439AE">
        <w:rPr>
          <w:rFonts w:ascii="Times New Roman" w:hAnsi="Times New Roman" w:cs="Times New Roman"/>
          <w:bCs/>
          <w:sz w:val="24"/>
          <w:szCs w:val="24"/>
        </w:rPr>
        <w:t xml:space="preserve">and </w:t>
      </w:r>
      <w:r w:rsidR="006B6633" w:rsidRPr="006439AE">
        <w:rPr>
          <w:rFonts w:ascii="Times New Roman" w:hAnsi="Times New Roman" w:cs="Times New Roman"/>
          <w:bCs/>
          <w:sz w:val="24"/>
          <w:szCs w:val="24"/>
        </w:rPr>
        <w:t xml:space="preserve">Roy M. Lanier, </w:t>
      </w:r>
      <w:hyperlink r:id="rId9" w:history="1">
        <w:r w:rsidR="00654A97" w:rsidRPr="006439AE">
          <w:rPr>
            <w:rStyle w:val="Hyperlink"/>
            <w:rFonts w:ascii="Times New Roman" w:hAnsi="Times New Roman" w:cs="Times New Roman"/>
            <w:bCs/>
            <w:sz w:val="24"/>
            <w:szCs w:val="24"/>
          </w:rPr>
          <w:t>rlanier@stx.rr.com</w:t>
        </w:r>
      </w:hyperlink>
      <w:r w:rsidR="00C2694D" w:rsidRPr="006439AE">
        <w:rPr>
          <w:rFonts w:ascii="Times New Roman" w:hAnsi="Times New Roman" w:cs="Times New Roman"/>
          <w:bCs/>
          <w:sz w:val="24"/>
          <w:szCs w:val="24"/>
        </w:rPr>
        <w:t xml:space="preserve"> .</w:t>
      </w:r>
    </w:p>
    <w:p w:rsidR="00395AE7" w:rsidRPr="00395AE7" w:rsidRDefault="00395AE7" w:rsidP="00395AE7">
      <w:pPr>
        <w:pStyle w:val="BodyText"/>
        <w:jc w:val="left"/>
        <w:rPr>
          <w:rFonts w:ascii="Times New Roman" w:hAnsi="Times New Roman" w:cs="Times New Roman"/>
          <w:bCs/>
          <w:sz w:val="32"/>
          <w:szCs w:val="32"/>
        </w:rPr>
      </w:pPr>
    </w:p>
    <w:p w:rsidR="00DA08CF" w:rsidRDefault="00DA08CF" w:rsidP="00DA08CF">
      <w:pPr>
        <w:pStyle w:val="BodyText"/>
        <w:numPr>
          <w:ilvl w:val="0"/>
          <w:numId w:val="1"/>
        </w:numPr>
        <w:rPr>
          <w:rFonts w:ascii="Times New Roman" w:hAnsi="Times New Roman" w:cs="Times New Roman"/>
          <w:b/>
          <w:bCs/>
          <w:sz w:val="32"/>
          <w:szCs w:val="32"/>
          <w:u w:val="single"/>
        </w:rPr>
      </w:pPr>
      <w:r>
        <w:rPr>
          <w:rFonts w:ascii="Times New Roman" w:hAnsi="Times New Roman" w:cs="Times New Roman"/>
          <w:b/>
          <w:bCs/>
          <w:sz w:val="32"/>
          <w:szCs w:val="32"/>
        </w:rPr>
        <w:t>Overview:</w:t>
      </w:r>
    </w:p>
    <w:p w:rsidR="00DA08CF" w:rsidRDefault="008F1EB2"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DA08CF">
        <w:rPr>
          <w:rFonts w:ascii="Times New Roman" w:hAnsi="Times New Roman" w:cs="Times New Roman"/>
          <w:sz w:val="24"/>
          <w:szCs w:val="24"/>
        </w:rPr>
        <w:t xml:space="preserve"> ISD is requesting Proposals </w:t>
      </w:r>
      <w:r w:rsidR="00162515">
        <w:rPr>
          <w:rFonts w:ascii="Times New Roman" w:hAnsi="Times New Roman" w:cs="Times New Roman"/>
          <w:sz w:val="24"/>
          <w:szCs w:val="24"/>
        </w:rPr>
        <w:t>High Speed Internet</w:t>
      </w:r>
      <w:r w:rsidR="00DA08CF">
        <w:rPr>
          <w:rFonts w:ascii="Times New Roman" w:hAnsi="Times New Roman" w:cs="Times New Roman"/>
          <w:sz w:val="24"/>
          <w:szCs w:val="24"/>
        </w:rPr>
        <w:t xml:space="preserve"> Services</w:t>
      </w:r>
      <w:r w:rsidR="00162515">
        <w:rPr>
          <w:rFonts w:ascii="Times New Roman" w:hAnsi="Times New Roman" w:cs="Times New Roman"/>
          <w:sz w:val="24"/>
          <w:szCs w:val="24"/>
        </w:rPr>
        <w:t xml:space="preserve"> District wide for from</w:t>
      </w:r>
      <w:r w:rsidR="00DA08CF">
        <w:rPr>
          <w:rFonts w:ascii="Times New Roman" w:hAnsi="Times New Roman" w:cs="Times New Roman"/>
          <w:sz w:val="24"/>
          <w:szCs w:val="24"/>
        </w:rPr>
        <w:t xml:space="preserve"> qualified E-Rate Service Providers for a multi-year contract</w:t>
      </w:r>
      <w:r w:rsidR="00042AD7">
        <w:rPr>
          <w:rFonts w:ascii="Times New Roman" w:hAnsi="Times New Roman" w:cs="Times New Roman"/>
          <w:sz w:val="24"/>
          <w:szCs w:val="24"/>
        </w:rPr>
        <w:t xml:space="preserve"> with options</w:t>
      </w:r>
      <w:r w:rsidR="00DA08CF">
        <w:rPr>
          <w:rFonts w:ascii="Times New Roman" w:hAnsi="Times New Roman" w:cs="Times New Roman"/>
          <w:sz w:val="24"/>
          <w:szCs w:val="24"/>
        </w:rPr>
        <w:t xml:space="preserve"> that covers </w:t>
      </w:r>
      <w:r>
        <w:rPr>
          <w:rFonts w:ascii="Times New Roman" w:hAnsi="Times New Roman" w:cs="Times New Roman"/>
          <w:sz w:val="24"/>
          <w:szCs w:val="24"/>
        </w:rPr>
        <w:t>12</w:t>
      </w:r>
      <w:r w:rsidR="00DA08CF" w:rsidRPr="00042AD7">
        <w:rPr>
          <w:rFonts w:ascii="Times New Roman" w:hAnsi="Times New Roman" w:cs="Times New Roman"/>
          <w:sz w:val="24"/>
          <w:szCs w:val="24"/>
        </w:rPr>
        <w:t xml:space="preserve"> months</w:t>
      </w:r>
      <w:r w:rsidR="00DA08CF">
        <w:rPr>
          <w:rFonts w:ascii="Times New Roman" w:hAnsi="Times New Roman" w:cs="Times New Roman"/>
          <w:sz w:val="24"/>
          <w:szCs w:val="24"/>
        </w:rPr>
        <w:t xml:space="preserve">. Service start date is </w:t>
      </w:r>
      <w:r w:rsidR="00DA08CF" w:rsidRPr="00042AD7">
        <w:rPr>
          <w:rFonts w:ascii="Times New Roman" w:hAnsi="Times New Roman" w:cs="Times New Roman"/>
          <w:sz w:val="24"/>
          <w:szCs w:val="24"/>
        </w:rPr>
        <w:t>July 1, 20</w:t>
      </w:r>
      <w:r>
        <w:rPr>
          <w:rFonts w:ascii="Times New Roman" w:hAnsi="Times New Roman" w:cs="Times New Roman"/>
          <w:sz w:val="24"/>
          <w:szCs w:val="24"/>
        </w:rPr>
        <w:t>21</w:t>
      </w:r>
      <w:r w:rsidR="00042AD7" w:rsidRPr="00042AD7">
        <w:rPr>
          <w:rFonts w:ascii="Times New Roman" w:hAnsi="Times New Roman" w:cs="Times New Roman"/>
          <w:sz w:val="24"/>
          <w:szCs w:val="24"/>
        </w:rPr>
        <w:t xml:space="preserve"> </w:t>
      </w:r>
      <w:r w:rsidR="00DA08CF" w:rsidRPr="00042AD7">
        <w:rPr>
          <w:rFonts w:ascii="Times New Roman" w:hAnsi="Times New Roman" w:cs="Times New Roman"/>
          <w:sz w:val="24"/>
          <w:szCs w:val="24"/>
        </w:rPr>
        <w:t>ending June 30, 20</w:t>
      </w:r>
      <w:r w:rsidR="008C5E01" w:rsidRPr="00042AD7">
        <w:rPr>
          <w:rFonts w:ascii="Times New Roman" w:hAnsi="Times New Roman" w:cs="Times New Roman"/>
          <w:sz w:val="24"/>
          <w:szCs w:val="24"/>
        </w:rPr>
        <w:t>2</w:t>
      </w:r>
      <w:r>
        <w:rPr>
          <w:rFonts w:ascii="Times New Roman" w:hAnsi="Times New Roman" w:cs="Times New Roman"/>
          <w:sz w:val="24"/>
          <w:szCs w:val="24"/>
        </w:rPr>
        <w:t>2</w:t>
      </w:r>
      <w:r w:rsidR="00042AD7">
        <w:rPr>
          <w:rFonts w:ascii="Times New Roman" w:hAnsi="Times New Roman" w:cs="Times New Roman"/>
          <w:sz w:val="24"/>
          <w:szCs w:val="24"/>
        </w:rPr>
        <w:t xml:space="preserve"> and the second option </w:t>
      </w:r>
      <w:r w:rsidR="00640249">
        <w:rPr>
          <w:rFonts w:ascii="Times New Roman" w:hAnsi="Times New Roman" w:cs="Times New Roman"/>
          <w:sz w:val="24"/>
          <w:szCs w:val="24"/>
        </w:rPr>
        <w:t>covers</w:t>
      </w:r>
      <w:r w:rsidR="00042AD7">
        <w:rPr>
          <w:rFonts w:ascii="Times New Roman" w:hAnsi="Times New Roman" w:cs="Times New Roman"/>
          <w:sz w:val="24"/>
          <w:szCs w:val="24"/>
        </w:rPr>
        <w:t xml:space="preserve"> 36 month with the start date of July 1, 20</w:t>
      </w:r>
      <w:r>
        <w:rPr>
          <w:rFonts w:ascii="Times New Roman" w:hAnsi="Times New Roman" w:cs="Times New Roman"/>
          <w:sz w:val="24"/>
          <w:szCs w:val="24"/>
        </w:rPr>
        <w:t>21</w:t>
      </w:r>
      <w:r w:rsidR="00042AD7">
        <w:rPr>
          <w:rFonts w:ascii="Times New Roman" w:hAnsi="Times New Roman" w:cs="Times New Roman"/>
          <w:sz w:val="24"/>
          <w:szCs w:val="24"/>
        </w:rPr>
        <w:t xml:space="preserve"> ending June 30, 202</w:t>
      </w:r>
      <w:r>
        <w:rPr>
          <w:rFonts w:ascii="Times New Roman" w:hAnsi="Times New Roman" w:cs="Times New Roman"/>
          <w:sz w:val="24"/>
          <w:szCs w:val="24"/>
        </w:rPr>
        <w:t>4</w:t>
      </w:r>
      <w:r w:rsidR="00DA08CF" w:rsidRPr="00042AD7">
        <w:rPr>
          <w:rFonts w:ascii="Times New Roman" w:hAnsi="Times New Roman" w:cs="Times New Roman"/>
          <w:sz w:val="24"/>
          <w:szCs w:val="24"/>
        </w:rPr>
        <w:t>.</w:t>
      </w:r>
      <w:r w:rsidR="00DA08CF">
        <w:rPr>
          <w:rFonts w:ascii="Times New Roman" w:hAnsi="Times New Roman" w:cs="Times New Roman"/>
          <w:sz w:val="24"/>
          <w:szCs w:val="24"/>
        </w:rPr>
        <w:t xml:space="preserve"> </w:t>
      </w:r>
      <w:r w:rsidR="0086204F">
        <w:rPr>
          <w:rFonts w:ascii="Times New Roman" w:hAnsi="Times New Roman" w:cs="Times New Roman"/>
          <w:sz w:val="24"/>
          <w:szCs w:val="24"/>
        </w:rPr>
        <w:t xml:space="preserve">The vendor contract should have the verbiage to allow for </w:t>
      </w:r>
      <w:r w:rsidR="00640249">
        <w:rPr>
          <w:rFonts w:ascii="Times New Roman" w:hAnsi="Times New Roman" w:cs="Times New Roman"/>
          <w:sz w:val="24"/>
          <w:szCs w:val="24"/>
        </w:rPr>
        <w:t xml:space="preserve">voluntary </w:t>
      </w:r>
      <w:r w:rsidR="0086204F">
        <w:rPr>
          <w:rFonts w:ascii="Times New Roman" w:hAnsi="Times New Roman" w:cs="Times New Roman"/>
          <w:sz w:val="24"/>
          <w:szCs w:val="24"/>
        </w:rPr>
        <w:t xml:space="preserve">contract extension after the </w:t>
      </w:r>
      <w:r>
        <w:rPr>
          <w:rFonts w:ascii="Times New Roman" w:hAnsi="Times New Roman" w:cs="Times New Roman"/>
          <w:sz w:val="24"/>
          <w:szCs w:val="24"/>
        </w:rPr>
        <w:t>one</w:t>
      </w:r>
      <w:r w:rsidR="00042AD7">
        <w:rPr>
          <w:rFonts w:ascii="Times New Roman" w:hAnsi="Times New Roman" w:cs="Times New Roman"/>
          <w:sz w:val="24"/>
          <w:szCs w:val="24"/>
        </w:rPr>
        <w:t xml:space="preserve">-year contract </w:t>
      </w:r>
      <w:r w:rsidR="00162515">
        <w:rPr>
          <w:rFonts w:ascii="Times New Roman" w:hAnsi="Times New Roman" w:cs="Times New Roman"/>
          <w:sz w:val="24"/>
          <w:szCs w:val="24"/>
        </w:rPr>
        <w:t>or</w:t>
      </w:r>
      <w:r w:rsidR="00042AD7">
        <w:rPr>
          <w:rFonts w:ascii="Times New Roman" w:hAnsi="Times New Roman" w:cs="Times New Roman"/>
          <w:sz w:val="24"/>
          <w:szCs w:val="24"/>
        </w:rPr>
        <w:t xml:space="preserve"> </w:t>
      </w:r>
      <w:r w:rsidR="008C5E01" w:rsidRPr="00042AD7">
        <w:rPr>
          <w:rFonts w:ascii="Times New Roman" w:hAnsi="Times New Roman" w:cs="Times New Roman"/>
          <w:sz w:val="24"/>
          <w:szCs w:val="24"/>
        </w:rPr>
        <w:t>three-year</w:t>
      </w:r>
      <w:r w:rsidR="0086204F" w:rsidRPr="00042AD7">
        <w:rPr>
          <w:rFonts w:ascii="Times New Roman" w:hAnsi="Times New Roman" w:cs="Times New Roman"/>
          <w:sz w:val="24"/>
          <w:szCs w:val="24"/>
        </w:rPr>
        <w:t xml:space="preserve"> contract</w:t>
      </w:r>
      <w:r w:rsidR="0086204F">
        <w:rPr>
          <w:rFonts w:ascii="Times New Roman" w:hAnsi="Times New Roman" w:cs="Times New Roman"/>
          <w:sz w:val="24"/>
          <w:szCs w:val="24"/>
        </w:rPr>
        <w:t xml:space="preserve"> should the district so </w:t>
      </w:r>
      <w:r w:rsidR="008C5E01">
        <w:rPr>
          <w:rFonts w:ascii="Times New Roman" w:hAnsi="Times New Roman" w:cs="Times New Roman"/>
          <w:sz w:val="24"/>
          <w:szCs w:val="24"/>
        </w:rPr>
        <w:t>choose. The</w:t>
      </w:r>
      <w:r w:rsidR="009A11FC">
        <w:rPr>
          <w:rFonts w:ascii="Times New Roman" w:hAnsi="Times New Roman" w:cs="Times New Roman"/>
          <w:sz w:val="24"/>
          <w:szCs w:val="24"/>
        </w:rPr>
        <w:t xml:space="preserve"> district reserves the right to extend the contract </w:t>
      </w:r>
      <w:r w:rsidR="00B414FB">
        <w:rPr>
          <w:rFonts w:ascii="Times New Roman" w:hAnsi="Times New Roman" w:cs="Times New Roman"/>
          <w:sz w:val="24"/>
          <w:szCs w:val="24"/>
        </w:rPr>
        <w:t xml:space="preserve">on a yearly basis if needed. </w:t>
      </w:r>
      <w:r w:rsidR="00DA08CF">
        <w:rPr>
          <w:rFonts w:ascii="Times New Roman" w:hAnsi="Times New Roman" w:cs="Times New Roman"/>
          <w:sz w:val="24"/>
          <w:szCs w:val="24"/>
        </w:rPr>
        <w:t>This is subject to Board approval, approval by the E-Rate program and availability of funding from the District/State of Texas.</w:t>
      </w:r>
    </w:p>
    <w:p w:rsidR="006B6633" w:rsidRDefault="008F1EB2"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6B6633">
        <w:rPr>
          <w:rFonts w:ascii="Times New Roman" w:hAnsi="Times New Roman" w:cs="Times New Roman"/>
          <w:sz w:val="24"/>
          <w:szCs w:val="24"/>
        </w:rPr>
        <w:t xml:space="preserve"> ISD is also requesting Proposals for not E-rate project. </w:t>
      </w:r>
      <w:r w:rsidR="006B6633" w:rsidRPr="00A51CE5">
        <w:rPr>
          <w:rFonts w:ascii="Times New Roman" w:hAnsi="Times New Roman" w:cs="Times New Roman"/>
          <w:sz w:val="24"/>
          <w:szCs w:val="24"/>
        </w:rPr>
        <w:t>The non E-Rate project is for a PRI</w:t>
      </w:r>
      <w:r w:rsidR="006439AE" w:rsidRPr="00A51CE5">
        <w:rPr>
          <w:rFonts w:ascii="Times New Roman" w:hAnsi="Times New Roman" w:cs="Times New Roman"/>
          <w:sz w:val="24"/>
          <w:szCs w:val="24"/>
        </w:rPr>
        <w:t xml:space="preserve">, Long Distance, Directory Assistance, 911 and three copper lines. </w:t>
      </w:r>
      <w:r w:rsidR="006B6633" w:rsidRPr="00A51CE5">
        <w:rPr>
          <w:rFonts w:ascii="Times New Roman" w:hAnsi="Times New Roman" w:cs="Times New Roman"/>
          <w:sz w:val="24"/>
          <w:szCs w:val="24"/>
        </w:rPr>
        <w:t>The information is in roman numeral VI.</w:t>
      </w:r>
      <w:r w:rsidR="006B6633">
        <w:rPr>
          <w:rFonts w:ascii="Times New Roman" w:hAnsi="Times New Roman" w:cs="Times New Roman"/>
          <w:sz w:val="24"/>
          <w:szCs w:val="24"/>
        </w:rPr>
        <w:t xml:space="preserve"> </w:t>
      </w:r>
    </w:p>
    <w:p w:rsidR="006B6633" w:rsidRPr="006B6633" w:rsidRDefault="006B6633" w:rsidP="00DA08CF">
      <w:pPr>
        <w:widowControl/>
        <w:spacing w:before="283" w:line="259" w:lineRule="exact"/>
        <w:jc w:val="both"/>
        <w:rPr>
          <w:rFonts w:ascii="Times New Roman" w:hAnsi="Times New Roman" w:cs="Times New Roman"/>
          <w:b/>
          <w:sz w:val="24"/>
          <w:szCs w:val="24"/>
          <w:u w:val="single"/>
        </w:rPr>
      </w:pPr>
      <w:r w:rsidRPr="006B6633">
        <w:rPr>
          <w:rFonts w:ascii="Times New Roman" w:hAnsi="Times New Roman" w:cs="Times New Roman"/>
          <w:b/>
          <w:sz w:val="24"/>
          <w:szCs w:val="24"/>
          <w:u w:val="single"/>
        </w:rPr>
        <w:t>This is an all or none RFP.</w:t>
      </w:r>
    </w:p>
    <w:p w:rsidR="00DA08CF" w:rsidRDefault="00DA08CF" w:rsidP="00DA08CF">
      <w:pPr>
        <w:widowControl/>
        <w:numPr>
          <w:ilvl w:val="0"/>
          <w:numId w:val="1"/>
        </w:numPr>
        <w:spacing w:before="283" w:line="259" w:lineRule="exact"/>
        <w:jc w:val="both"/>
        <w:rPr>
          <w:rFonts w:ascii="Times New Roman" w:hAnsi="Times New Roman" w:cs="Times New Roman"/>
          <w:sz w:val="24"/>
          <w:szCs w:val="24"/>
        </w:rPr>
      </w:pPr>
      <w:r w:rsidRPr="004C4B40">
        <w:rPr>
          <w:rFonts w:ascii="Times New Roman" w:hAnsi="Times New Roman" w:cs="Times New Roman"/>
          <w:b/>
          <w:sz w:val="24"/>
          <w:szCs w:val="24"/>
        </w:rPr>
        <w:t>Scope of Work requested</w:t>
      </w:r>
      <w:r>
        <w:rPr>
          <w:rFonts w:ascii="Times New Roman" w:hAnsi="Times New Roman" w:cs="Times New Roman"/>
          <w:sz w:val="24"/>
          <w:szCs w:val="24"/>
        </w:rPr>
        <w:t>:</w:t>
      </w:r>
    </w:p>
    <w:p w:rsidR="006439AE" w:rsidRDefault="008F1EB2"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DA08CF">
        <w:rPr>
          <w:rFonts w:ascii="Times New Roman" w:hAnsi="Times New Roman" w:cs="Times New Roman"/>
          <w:sz w:val="24"/>
          <w:szCs w:val="24"/>
        </w:rPr>
        <w:t xml:space="preserve"> ISD is requesting Service Providers that will provide a private secure fiber-based switched Ethernet transport to the locations that are listed below. </w:t>
      </w:r>
      <w:r w:rsidR="00DA62EF" w:rsidRPr="00A51CE5">
        <w:rPr>
          <w:rFonts w:ascii="Times New Roman" w:hAnsi="Times New Roman" w:cs="Times New Roman"/>
          <w:sz w:val="24"/>
          <w:szCs w:val="24"/>
        </w:rPr>
        <w:t xml:space="preserve">ISP services </w:t>
      </w:r>
      <w:r w:rsidR="006439AE">
        <w:rPr>
          <w:rFonts w:ascii="Times New Roman" w:hAnsi="Times New Roman" w:cs="Times New Roman"/>
          <w:sz w:val="24"/>
          <w:szCs w:val="24"/>
        </w:rPr>
        <w:t xml:space="preserve"> </w:t>
      </w:r>
    </w:p>
    <w:p w:rsidR="006F70E0" w:rsidRDefault="008F1EB2"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6F70E0">
        <w:rPr>
          <w:rFonts w:ascii="Times New Roman" w:hAnsi="Times New Roman" w:cs="Times New Roman"/>
          <w:sz w:val="24"/>
          <w:szCs w:val="24"/>
        </w:rPr>
        <w:t xml:space="preserve"> ISD is requesting pricing on a </w:t>
      </w:r>
      <w:r w:rsidR="00ED323C">
        <w:rPr>
          <w:rFonts w:ascii="Times New Roman" w:hAnsi="Times New Roman" w:cs="Times New Roman"/>
          <w:sz w:val="24"/>
          <w:szCs w:val="24"/>
        </w:rPr>
        <w:t>1 Gig</w:t>
      </w:r>
      <w:r w:rsidR="006F70E0">
        <w:rPr>
          <w:rFonts w:ascii="Times New Roman" w:hAnsi="Times New Roman" w:cs="Times New Roman"/>
          <w:sz w:val="24"/>
          <w:szCs w:val="24"/>
        </w:rPr>
        <w:t xml:space="preserve"> pipe</w:t>
      </w:r>
      <w:r w:rsidR="000D280F">
        <w:rPr>
          <w:rFonts w:ascii="Times New Roman" w:hAnsi="Times New Roman" w:cs="Times New Roman"/>
          <w:sz w:val="24"/>
          <w:szCs w:val="24"/>
        </w:rPr>
        <w:t xml:space="preserve"> option</w:t>
      </w:r>
      <w:r w:rsidR="006F70E0">
        <w:rPr>
          <w:rFonts w:ascii="Times New Roman" w:hAnsi="Times New Roman" w:cs="Times New Roman"/>
          <w:sz w:val="24"/>
          <w:szCs w:val="24"/>
        </w:rPr>
        <w:t>.</w:t>
      </w:r>
    </w:p>
    <w:p w:rsidR="006F70E0" w:rsidRDefault="008F1EB2"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6F70E0">
        <w:rPr>
          <w:rFonts w:ascii="Times New Roman" w:hAnsi="Times New Roman" w:cs="Times New Roman"/>
          <w:sz w:val="24"/>
          <w:szCs w:val="24"/>
        </w:rPr>
        <w:t xml:space="preserve"> ISD is requesting pricing on </w:t>
      </w:r>
      <w:r w:rsidR="00BF45FF">
        <w:rPr>
          <w:rFonts w:ascii="Times New Roman" w:hAnsi="Times New Roman" w:cs="Times New Roman"/>
          <w:sz w:val="24"/>
          <w:szCs w:val="24"/>
        </w:rPr>
        <w:t xml:space="preserve">a </w:t>
      </w:r>
      <w:r w:rsidR="00ED323C">
        <w:rPr>
          <w:rFonts w:ascii="Times New Roman" w:hAnsi="Times New Roman" w:cs="Times New Roman"/>
          <w:sz w:val="24"/>
          <w:szCs w:val="24"/>
        </w:rPr>
        <w:t>2 Gig</w:t>
      </w:r>
      <w:r w:rsidR="00BF45FF">
        <w:rPr>
          <w:rFonts w:ascii="Times New Roman" w:hAnsi="Times New Roman" w:cs="Times New Roman"/>
          <w:sz w:val="24"/>
          <w:szCs w:val="24"/>
        </w:rPr>
        <w:t xml:space="preserve"> pipe</w:t>
      </w:r>
      <w:r w:rsidR="000D280F">
        <w:rPr>
          <w:rFonts w:ascii="Times New Roman" w:hAnsi="Times New Roman" w:cs="Times New Roman"/>
          <w:sz w:val="24"/>
          <w:szCs w:val="24"/>
        </w:rPr>
        <w:t xml:space="preserve"> option</w:t>
      </w:r>
      <w:r w:rsidR="00BF45FF">
        <w:rPr>
          <w:rFonts w:ascii="Times New Roman" w:hAnsi="Times New Roman" w:cs="Times New Roman"/>
          <w:sz w:val="24"/>
          <w:szCs w:val="24"/>
        </w:rPr>
        <w:t>.</w:t>
      </w:r>
    </w:p>
    <w:p w:rsidR="00BF45FF" w:rsidRDefault="00BF45FF"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Should vendor not supply size of pipe that is being request please state that on response and go to you next size.</w:t>
      </w:r>
    </w:p>
    <w:p w:rsidR="00DA08CF" w:rsidRDefault="00DA08CF" w:rsidP="00DA08CF">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Speed     Site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Location</w:t>
      </w:r>
    </w:p>
    <w:tbl>
      <w:tblPr>
        <w:tblStyle w:val="TableGrid"/>
        <w:tblW w:w="9586" w:type="dxa"/>
        <w:tblLook w:val="04A0" w:firstRow="1" w:lastRow="0" w:firstColumn="1" w:lastColumn="0" w:noHBand="0" w:noVBand="1"/>
      </w:tblPr>
      <w:tblGrid>
        <w:gridCol w:w="805"/>
        <w:gridCol w:w="2225"/>
        <w:gridCol w:w="3363"/>
        <w:gridCol w:w="3193"/>
      </w:tblGrid>
      <w:tr w:rsidR="005D3740" w:rsidTr="00FE2FDA">
        <w:tc>
          <w:tcPr>
            <w:tcW w:w="805" w:type="dxa"/>
          </w:tcPr>
          <w:p w:rsidR="005D3740" w:rsidRPr="00051BCB" w:rsidRDefault="006439AE" w:rsidP="006439AE">
            <w:pPr>
              <w:widowControl/>
              <w:spacing w:before="283" w:line="259" w:lineRule="exact"/>
              <w:jc w:val="both"/>
              <w:rPr>
                <w:rFonts w:ascii="Times New Roman" w:hAnsi="Times New Roman" w:cs="Times New Roman"/>
                <w:sz w:val="24"/>
                <w:szCs w:val="24"/>
                <w:highlight w:val="yellow"/>
              </w:rPr>
            </w:pPr>
            <w:r w:rsidRPr="006439AE">
              <w:rPr>
                <w:rFonts w:ascii="Times New Roman" w:hAnsi="Times New Roman" w:cs="Times New Roman"/>
                <w:sz w:val="24"/>
                <w:szCs w:val="24"/>
              </w:rPr>
              <w:t>1 Gig</w:t>
            </w:r>
          </w:p>
        </w:tc>
        <w:tc>
          <w:tcPr>
            <w:tcW w:w="2225" w:type="dxa"/>
          </w:tcPr>
          <w:p w:rsidR="005D3740" w:rsidRDefault="006439AE" w:rsidP="00CF5771">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 ISD</w:t>
            </w:r>
          </w:p>
          <w:p w:rsidR="006439AE" w:rsidRPr="003400A3" w:rsidRDefault="006439AE" w:rsidP="00CF5771">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Core/Noc</w:t>
            </w:r>
          </w:p>
        </w:tc>
        <w:tc>
          <w:tcPr>
            <w:tcW w:w="3363" w:type="dxa"/>
          </w:tcPr>
          <w:p w:rsidR="005D3740" w:rsidRDefault="00A76F98" w:rsidP="00CF5771">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006439AE">
              <w:rPr>
                <w:rFonts w:ascii="Times New Roman" w:hAnsi="Times New Roman" w:cs="Times New Roman"/>
                <w:sz w:val="24"/>
                <w:szCs w:val="24"/>
              </w:rPr>
              <w:t>., Lasara, TX 78561</w:t>
            </w:r>
          </w:p>
        </w:tc>
        <w:tc>
          <w:tcPr>
            <w:tcW w:w="0" w:type="auto"/>
          </w:tcPr>
          <w:p w:rsidR="005D3740" w:rsidRPr="006439AE" w:rsidRDefault="006439AE" w:rsidP="000A4095">
            <w:pPr>
              <w:widowControl/>
              <w:spacing w:before="283" w:line="259" w:lineRule="exact"/>
              <w:jc w:val="both"/>
              <w:rPr>
                <w:rFonts w:ascii="Times New Roman" w:hAnsi="Times New Roman" w:cs="Times New Roman"/>
                <w:sz w:val="24"/>
                <w:szCs w:val="24"/>
              </w:rPr>
            </w:pPr>
            <w:r w:rsidRPr="006439AE">
              <w:rPr>
                <w:rFonts w:ascii="Times New Roman" w:hAnsi="Times New Roman" w:cs="Times New Roman"/>
                <w:sz w:val="24"/>
                <w:szCs w:val="24"/>
              </w:rPr>
              <w:t>ISP Provider</w:t>
            </w:r>
          </w:p>
        </w:tc>
      </w:tr>
      <w:tr w:rsidR="005D3740" w:rsidTr="00FE2FDA">
        <w:tc>
          <w:tcPr>
            <w:tcW w:w="805" w:type="dxa"/>
          </w:tcPr>
          <w:p w:rsidR="005D3740" w:rsidRPr="00051BCB" w:rsidRDefault="005D3740" w:rsidP="00051BCB">
            <w:pPr>
              <w:widowControl/>
              <w:spacing w:before="283" w:line="259" w:lineRule="exact"/>
              <w:jc w:val="both"/>
              <w:rPr>
                <w:rFonts w:ascii="Times New Roman" w:hAnsi="Times New Roman" w:cs="Times New Roman"/>
                <w:sz w:val="24"/>
                <w:szCs w:val="24"/>
                <w:highlight w:val="yellow"/>
              </w:rPr>
            </w:pPr>
          </w:p>
        </w:tc>
        <w:tc>
          <w:tcPr>
            <w:tcW w:w="2225" w:type="dxa"/>
          </w:tcPr>
          <w:p w:rsidR="005D3740" w:rsidRPr="003400A3" w:rsidRDefault="005D3740" w:rsidP="000A4095">
            <w:pPr>
              <w:widowControl/>
              <w:spacing w:before="283" w:line="259" w:lineRule="exact"/>
              <w:jc w:val="both"/>
              <w:rPr>
                <w:rFonts w:ascii="Times New Roman" w:hAnsi="Times New Roman" w:cs="Times New Roman"/>
                <w:sz w:val="24"/>
                <w:szCs w:val="24"/>
                <w:lang w:val="es-MX"/>
              </w:rPr>
            </w:pPr>
          </w:p>
        </w:tc>
        <w:tc>
          <w:tcPr>
            <w:tcW w:w="3363" w:type="dxa"/>
          </w:tcPr>
          <w:p w:rsidR="005D3740" w:rsidRDefault="005D3740" w:rsidP="000A4095">
            <w:pPr>
              <w:widowControl/>
              <w:spacing w:before="283" w:line="259" w:lineRule="exact"/>
              <w:jc w:val="both"/>
              <w:rPr>
                <w:rFonts w:ascii="Times New Roman" w:hAnsi="Times New Roman" w:cs="Times New Roman"/>
                <w:sz w:val="24"/>
                <w:szCs w:val="24"/>
              </w:rPr>
            </w:pPr>
          </w:p>
        </w:tc>
        <w:tc>
          <w:tcPr>
            <w:tcW w:w="0" w:type="auto"/>
          </w:tcPr>
          <w:p w:rsidR="005D3740" w:rsidRPr="006439AE" w:rsidRDefault="005D3740" w:rsidP="000A4095">
            <w:pPr>
              <w:widowControl/>
              <w:spacing w:before="283" w:line="259" w:lineRule="exact"/>
              <w:jc w:val="both"/>
              <w:rPr>
                <w:rFonts w:ascii="Times New Roman" w:hAnsi="Times New Roman" w:cs="Times New Roman"/>
                <w:sz w:val="24"/>
                <w:szCs w:val="24"/>
              </w:rPr>
            </w:pPr>
          </w:p>
        </w:tc>
      </w:tr>
      <w:tr w:rsidR="006439AE" w:rsidTr="00FE2FDA">
        <w:tc>
          <w:tcPr>
            <w:tcW w:w="80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2 Gig</w:t>
            </w:r>
            <w:r w:rsidRPr="003412B7">
              <w:rPr>
                <w:rFonts w:ascii="Times New Roman" w:hAnsi="Times New Roman" w:cs="Times New Roman"/>
                <w:sz w:val="24"/>
                <w:szCs w:val="24"/>
              </w:rPr>
              <w:t xml:space="preserve"> </w:t>
            </w:r>
          </w:p>
        </w:tc>
        <w:tc>
          <w:tcPr>
            <w:tcW w:w="2225" w:type="dxa"/>
          </w:tcPr>
          <w:p w:rsidR="006439AE" w:rsidRDefault="006439AE" w:rsidP="006439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 ISD</w:t>
            </w:r>
          </w:p>
          <w:p w:rsidR="006439AE" w:rsidRPr="003400A3" w:rsidRDefault="006439AE" w:rsidP="006439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Core/Noc</w:t>
            </w:r>
          </w:p>
        </w:tc>
        <w:tc>
          <w:tcPr>
            <w:tcW w:w="3363" w:type="dxa"/>
          </w:tcPr>
          <w:p w:rsidR="006439AE" w:rsidRDefault="00A76F98"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006439AE">
              <w:rPr>
                <w:rFonts w:ascii="Times New Roman" w:hAnsi="Times New Roman" w:cs="Times New Roman"/>
                <w:sz w:val="24"/>
                <w:szCs w:val="24"/>
              </w:rPr>
              <w:t>., Lasara, TX 78561</w:t>
            </w:r>
          </w:p>
        </w:tc>
        <w:tc>
          <w:tcPr>
            <w:tcW w:w="0" w:type="auto"/>
          </w:tcPr>
          <w:p w:rsidR="006439AE" w:rsidRPr="006439AE" w:rsidRDefault="006439AE" w:rsidP="006439AE">
            <w:pPr>
              <w:widowControl/>
              <w:spacing w:before="283" w:line="259" w:lineRule="exact"/>
              <w:jc w:val="both"/>
              <w:rPr>
                <w:rFonts w:ascii="Times New Roman" w:hAnsi="Times New Roman" w:cs="Times New Roman"/>
                <w:sz w:val="24"/>
                <w:szCs w:val="24"/>
              </w:rPr>
            </w:pPr>
            <w:r w:rsidRPr="006439AE">
              <w:rPr>
                <w:rFonts w:ascii="Times New Roman" w:hAnsi="Times New Roman" w:cs="Times New Roman"/>
                <w:sz w:val="24"/>
                <w:szCs w:val="24"/>
              </w:rPr>
              <w:t>ISP Provider</w:t>
            </w:r>
          </w:p>
        </w:tc>
      </w:tr>
      <w:tr w:rsidR="006439AE" w:rsidTr="00FE2FDA">
        <w:tc>
          <w:tcPr>
            <w:tcW w:w="805" w:type="dxa"/>
          </w:tcPr>
          <w:p w:rsidR="006439AE" w:rsidRDefault="006439AE" w:rsidP="006439AE">
            <w:pPr>
              <w:widowControl/>
              <w:spacing w:before="283" w:line="259" w:lineRule="exact"/>
              <w:jc w:val="both"/>
              <w:rPr>
                <w:rFonts w:ascii="Times New Roman" w:hAnsi="Times New Roman" w:cs="Times New Roman"/>
                <w:sz w:val="24"/>
                <w:szCs w:val="24"/>
                <w:highlight w:val="yellow"/>
              </w:rPr>
            </w:pPr>
          </w:p>
        </w:tc>
        <w:tc>
          <w:tcPr>
            <w:tcW w:w="2225" w:type="dxa"/>
          </w:tcPr>
          <w:p w:rsidR="006439AE" w:rsidRPr="00A662B6" w:rsidRDefault="006439AE" w:rsidP="006439AE">
            <w:pPr>
              <w:widowControl/>
              <w:spacing w:before="283" w:line="259" w:lineRule="exact"/>
              <w:jc w:val="both"/>
              <w:rPr>
                <w:rFonts w:ascii="Times New Roman" w:hAnsi="Times New Roman" w:cs="Times New Roman"/>
                <w:sz w:val="24"/>
                <w:szCs w:val="24"/>
                <w:highlight w:val="yellow"/>
                <w:lang w:val="es-MX"/>
              </w:rPr>
            </w:pPr>
          </w:p>
        </w:tc>
        <w:tc>
          <w:tcPr>
            <w:tcW w:w="3363" w:type="dxa"/>
          </w:tcPr>
          <w:p w:rsidR="006439AE" w:rsidRPr="00A662B6" w:rsidRDefault="006439AE" w:rsidP="006439AE">
            <w:pPr>
              <w:widowControl/>
              <w:spacing w:before="283" w:line="259" w:lineRule="exact"/>
              <w:jc w:val="both"/>
              <w:rPr>
                <w:rFonts w:ascii="Times New Roman" w:hAnsi="Times New Roman" w:cs="Times New Roman"/>
                <w:sz w:val="24"/>
                <w:szCs w:val="24"/>
                <w:highlight w:val="yellow"/>
              </w:rPr>
            </w:pPr>
          </w:p>
        </w:tc>
        <w:tc>
          <w:tcPr>
            <w:tcW w:w="0" w:type="auto"/>
          </w:tcPr>
          <w:p w:rsidR="006439AE" w:rsidRPr="00A662B6" w:rsidRDefault="006439AE" w:rsidP="006439AE">
            <w:pPr>
              <w:widowControl/>
              <w:spacing w:before="283" w:line="259" w:lineRule="exact"/>
              <w:jc w:val="both"/>
              <w:rPr>
                <w:rFonts w:ascii="Times New Roman" w:hAnsi="Times New Roman" w:cs="Times New Roman"/>
                <w:sz w:val="24"/>
                <w:szCs w:val="24"/>
                <w:highlight w:val="yellow"/>
              </w:rPr>
            </w:pPr>
          </w:p>
        </w:tc>
      </w:tr>
      <w:tr w:rsidR="006439AE" w:rsidTr="00FE2FDA">
        <w:tc>
          <w:tcPr>
            <w:tcW w:w="805" w:type="dxa"/>
          </w:tcPr>
          <w:p w:rsidR="006439AE" w:rsidRDefault="006439AE" w:rsidP="006439AE">
            <w:pPr>
              <w:widowControl/>
              <w:spacing w:before="283" w:line="259" w:lineRule="exact"/>
              <w:jc w:val="both"/>
              <w:rPr>
                <w:rFonts w:ascii="Times New Roman" w:hAnsi="Times New Roman" w:cs="Times New Roman"/>
                <w:sz w:val="24"/>
                <w:szCs w:val="24"/>
              </w:rPr>
            </w:pPr>
          </w:p>
        </w:tc>
        <w:tc>
          <w:tcPr>
            <w:tcW w:w="2225" w:type="dxa"/>
          </w:tcPr>
          <w:p w:rsidR="006439AE" w:rsidRPr="00A662B6" w:rsidRDefault="006439AE" w:rsidP="006439AE">
            <w:pPr>
              <w:widowControl/>
              <w:spacing w:before="283" w:line="259" w:lineRule="exact"/>
              <w:jc w:val="both"/>
              <w:rPr>
                <w:rFonts w:ascii="Times New Roman" w:hAnsi="Times New Roman" w:cs="Times New Roman"/>
                <w:sz w:val="24"/>
                <w:szCs w:val="24"/>
                <w:highlight w:val="yellow"/>
              </w:rPr>
            </w:pPr>
          </w:p>
        </w:tc>
        <w:tc>
          <w:tcPr>
            <w:tcW w:w="3363" w:type="dxa"/>
          </w:tcPr>
          <w:p w:rsidR="006439AE" w:rsidRPr="00A662B6" w:rsidRDefault="006439AE" w:rsidP="006439AE">
            <w:pPr>
              <w:widowControl/>
              <w:spacing w:before="283" w:line="259" w:lineRule="exact"/>
              <w:jc w:val="both"/>
              <w:rPr>
                <w:rFonts w:ascii="Times New Roman" w:hAnsi="Times New Roman" w:cs="Times New Roman"/>
                <w:sz w:val="24"/>
                <w:szCs w:val="24"/>
                <w:highlight w:val="yellow"/>
              </w:rPr>
            </w:pPr>
          </w:p>
        </w:tc>
        <w:tc>
          <w:tcPr>
            <w:tcW w:w="0" w:type="auto"/>
          </w:tcPr>
          <w:p w:rsidR="006439AE" w:rsidRPr="00A662B6" w:rsidRDefault="006439AE" w:rsidP="006439AE">
            <w:pPr>
              <w:widowControl/>
              <w:spacing w:before="283" w:line="259" w:lineRule="exact"/>
              <w:jc w:val="both"/>
              <w:rPr>
                <w:rFonts w:ascii="Times New Roman" w:hAnsi="Times New Roman" w:cs="Times New Roman"/>
                <w:sz w:val="24"/>
                <w:szCs w:val="24"/>
                <w:highlight w:val="yellow"/>
              </w:rPr>
            </w:pPr>
          </w:p>
        </w:tc>
      </w:tr>
    </w:tbl>
    <w:p w:rsidR="00D4091D" w:rsidRDefault="00D4091D" w:rsidP="00D4091D">
      <w:pPr>
        <w:pStyle w:val="ListParagraph"/>
        <w:widowControl/>
        <w:numPr>
          <w:ilvl w:val="0"/>
          <w:numId w:val="1"/>
        </w:numPr>
        <w:spacing w:before="283" w:line="259" w:lineRule="exact"/>
        <w:jc w:val="both"/>
        <w:rPr>
          <w:rFonts w:ascii="Times New Roman" w:hAnsi="Times New Roman" w:cs="Times New Roman"/>
          <w:b/>
          <w:sz w:val="24"/>
          <w:szCs w:val="24"/>
        </w:rPr>
      </w:pPr>
      <w:r w:rsidRPr="004C4B40">
        <w:rPr>
          <w:rFonts w:ascii="Times New Roman" w:hAnsi="Times New Roman" w:cs="Times New Roman"/>
          <w:b/>
          <w:sz w:val="24"/>
          <w:szCs w:val="24"/>
        </w:rPr>
        <w:lastRenderedPageBreak/>
        <w:t>Requirements:</w:t>
      </w:r>
      <w:r w:rsidR="00E62ED7">
        <w:rPr>
          <w:rFonts w:ascii="Times New Roman" w:hAnsi="Times New Roman" w:cs="Times New Roman"/>
          <w:b/>
          <w:sz w:val="24"/>
          <w:szCs w:val="24"/>
        </w:rPr>
        <w:t xml:space="preserve"> Please respond with a “Yes, No or Other” if response is “Other” Vendor must give explanation where </w:t>
      </w:r>
      <w:r w:rsidR="00A2254D">
        <w:rPr>
          <w:rFonts w:ascii="Times New Roman" w:hAnsi="Times New Roman" w:cs="Times New Roman"/>
          <w:b/>
          <w:sz w:val="24"/>
          <w:szCs w:val="24"/>
        </w:rPr>
        <w:t>appropriate.</w:t>
      </w:r>
    </w:p>
    <w:p w:rsidR="00BF45FF" w:rsidRPr="004C4B40" w:rsidRDefault="00BF45FF" w:rsidP="00BF45FF">
      <w:pPr>
        <w:pStyle w:val="ListParagraph"/>
        <w:widowControl/>
        <w:spacing w:before="283" w:line="259" w:lineRule="exact"/>
        <w:ind w:left="1080"/>
        <w:jc w:val="both"/>
        <w:rPr>
          <w:rFonts w:ascii="Times New Roman" w:hAnsi="Times New Roman" w:cs="Times New Roman"/>
          <w:b/>
          <w:sz w:val="24"/>
          <w:szCs w:val="24"/>
        </w:rPr>
      </w:pPr>
      <w:r>
        <w:rPr>
          <w:rFonts w:ascii="Times New Roman" w:hAnsi="Times New Roman" w:cs="Times New Roman"/>
          <w:b/>
          <w:sz w:val="24"/>
          <w:szCs w:val="24"/>
        </w:rPr>
        <w:t>ISP</w:t>
      </w:r>
    </w:p>
    <w:p w:rsidR="00D4091D" w:rsidRDefault="00BF45FF"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Internet Service Provider should own and maintain the entire Fiber Network end to end</w:t>
      </w:r>
      <w:r w:rsidR="00D4091D">
        <w:rPr>
          <w:rFonts w:ascii="Times New Roman" w:hAnsi="Times New Roman" w:cs="Times New Roman"/>
          <w:sz w:val="24"/>
          <w:szCs w:val="24"/>
        </w:rPr>
        <w:t>.</w:t>
      </w:r>
    </w:p>
    <w:p w:rsidR="00D4091D" w:rsidRDefault="00BF45FF"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Internet Service Provider should include all costs of the required Transport Facilities and ISP services as turnkey solution</w:t>
      </w:r>
      <w:r w:rsidR="00D4091D">
        <w:rPr>
          <w:rFonts w:ascii="Times New Roman" w:hAnsi="Times New Roman" w:cs="Times New Roman"/>
          <w:sz w:val="24"/>
          <w:szCs w:val="24"/>
        </w:rPr>
        <w:t>.</w:t>
      </w:r>
    </w:p>
    <w:p w:rsidR="00DA62EF" w:rsidRDefault="00DA62EF"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Internet Service Provider should have a Minimum of 2 POP’s located within the Service Market Area.</w:t>
      </w:r>
    </w:p>
    <w:p w:rsidR="00D4091D" w:rsidRDefault="00D4091D"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Local dedicated 24/7 technical customer support.</w:t>
      </w:r>
    </w:p>
    <w:p w:rsidR="00D4091D" w:rsidRDefault="00D4091D"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Technical and Support staff that is licensed, certified and bonded.</w:t>
      </w:r>
    </w:p>
    <w:p w:rsidR="00D4091D" w:rsidRDefault="00D4091D" w:rsidP="00D4091D">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 xml:space="preserve">Provide 5 regional references from school districts and governmental entities within the </w:t>
      </w:r>
      <w:r w:rsidR="00B22EAA">
        <w:rPr>
          <w:rFonts w:ascii="Times New Roman" w:hAnsi="Times New Roman" w:cs="Times New Roman"/>
          <w:sz w:val="24"/>
          <w:szCs w:val="24"/>
        </w:rPr>
        <w:t>surrounding area of similar size and network topology.</w:t>
      </w:r>
    </w:p>
    <w:p w:rsidR="00A51CE5" w:rsidRDefault="00A51CE5" w:rsidP="00A51CE5">
      <w:pPr>
        <w:pStyle w:val="ListParagraph"/>
        <w:widowControl/>
        <w:spacing w:before="283" w:line="259" w:lineRule="exact"/>
        <w:ind w:left="1080"/>
        <w:jc w:val="both"/>
        <w:rPr>
          <w:rFonts w:ascii="Times New Roman" w:hAnsi="Times New Roman" w:cs="Times New Roman"/>
          <w:b/>
          <w:sz w:val="24"/>
          <w:szCs w:val="24"/>
        </w:rPr>
      </w:pPr>
    </w:p>
    <w:p w:rsidR="00EF5905" w:rsidRPr="004C4B40" w:rsidRDefault="00EF5905" w:rsidP="00EF5905">
      <w:pPr>
        <w:pStyle w:val="ListParagraph"/>
        <w:widowControl/>
        <w:numPr>
          <w:ilvl w:val="0"/>
          <w:numId w:val="1"/>
        </w:numPr>
        <w:spacing w:before="283" w:line="259" w:lineRule="exact"/>
        <w:jc w:val="both"/>
        <w:rPr>
          <w:rFonts w:ascii="Times New Roman" w:hAnsi="Times New Roman" w:cs="Times New Roman"/>
          <w:b/>
          <w:sz w:val="24"/>
          <w:szCs w:val="24"/>
        </w:rPr>
      </w:pPr>
      <w:r w:rsidRPr="004C4B40">
        <w:rPr>
          <w:rFonts w:ascii="Times New Roman" w:hAnsi="Times New Roman" w:cs="Times New Roman"/>
          <w:b/>
          <w:sz w:val="24"/>
          <w:szCs w:val="24"/>
        </w:rPr>
        <w:t xml:space="preserve">Price tabulation table for </w:t>
      </w:r>
      <w:r w:rsidR="00A662B6">
        <w:rPr>
          <w:rFonts w:ascii="Times New Roman" w:hAnsi="Times New Roman" w:cs="Times New Roman"/>
          <w:b/>
          <w:sz w:val="24"/>
          <w:szCs w:val="24"/>
        </w:rPr>
        <w:t>12</w:t>
      </w:r>
      <w:r w:rsidR="00CF70C0" w:rsidRPr="004C4B40">
        <w:rPr>
          <w:rFonts w:ascii="Times New Roman" w:hAnsi="Times New Roman" w:cs="Times New Roman"/>
          <w:b/>
          <w:sz w:val="24"/>
          <w:szCs w:val="24"/>
        </w:rPr>
        <w:t>-month</w:t>
      </w:r>
      <w:r w:rsidRPr="004C4B40">
        <w:rPr>
          <w:rFonts w:ascii="Times New Roman" w:hAnsi="Times New Roman" w:cs="Times New Roman"/>
          <w:b/>
          <w:sz w:val="24"/>
          <w:szCs w:val="24"/>
        </w:rPr>
        <w:t xml:space="preserve"> contract:</w:t>
      </w:r>
    </w:p>
    <w:p w:rsidR="00EF5905" w:rsidRPr="00EF5905" w:rsidRDefault="004C4B40" w:rsidP="004C4B40">
      <w:pPr>
        <w:widowControl/>
        <w:spacing w:before="283" w:line="259" w:lineRule="exact"/>
        <w:ind w:left="360"/>
        <w:jc w:val="both"/>
        <w:rPr>
          <w:rFonts w:ascii="Times New Roman" w:hAnsi="Times New Roman" w:cs="Times New Roman"/>
          <w:sz w:val="24"/>
          <w:szCs w:val="24"/>
        </w:rPr>
      </w:pPr>
      <w:r>
        <w:rPr>
          <w:rFonts w:ascii="Times New Roman" w:hAnsi="Times New Roman" w:cs="Times New Roman"/>
          <w:sz w:val="24"/>
          <w:szCs w:val="24"/>
        </w:rPr>
        <w:t>Speed</w:t>
      </w:r>
      <w:r>
        <w:rPr>
          <w:rFonts w:ascii="Times New Roman" w:hAnsi="Times New Roman" w:cs="Times New Roman"/>
          <w:sz w:val="24"/>
          <w:szCs w:val="24"/>
        </w:rPr>
        <w:tab/>
      </w:r>
      <w:r w:rsidR="007E630F">
        <w:rPr>
          <w:rFonts w:ascii="Times New Roman" w:hAnsi="Times New Roman" w:cs="Times New Roman"/>
          <w:sz w:val="24"/>
          <w:szCs w:val="24"/>
        </w:rPr>
        <w:t xml:space="preserve">Description      </w:t>
      </w:r>
      <w:r>
        <w:rPr>
          <w:rFonts w:ascii="Times New Roman" w:hAnsi="Times New Roman" w:cs="Times New Roman"/>
          <w:sz w:val="24"/>
          <w:szCs w:val="24"/>
        </w:rPr>
        <w:tab/>
      </w:r>
      <w:r>
        <w:rPr>
          <w:rFonts w:ascii="Times New Roman" w:hAnsi="Times New Roman" w:cs="Times New Roman"/>
          <w:sz w:val="24"/>
          <w:szCs w:val="24"/>
        </w:rPr>
        <w:tab/>
      </w:r>
      <w:r w:rsidR="00347B18">
        <w:rPr>
          <w:rFonts w:ascii="Times New Roman" w:hAnsi="Times New Roman" w:cs="Times New Roman"/>
          <w:sz w:val="24"/>
          <w:szCs w:val="24"/>
        </w:rPr>
        <w:t xml:space="preserve">     </w:t>
      </w:r>
      <w:r w:rsidR="007E630F">
        <w:rPr>
          <w:rFonts w:ascii="Times New Roman" w:hAnsi="Times New Roman" w:cs="Times New Roman"/>
          <w:sz w:val="24"/>
          <w:szCs w:val="24"/>
        </w:rPr>
        <w:t>Monthly</w:t>
      </w:r>
      <w:r>
        <w:rPr>
          <w:rFonts w:ascii="Times New Roman" w:hAnsi="Times New Roman" w:cs="Times New Roman"/>
          <w:sz w:val="24"/>
          <w:szCs w:val="24"/>
        </w:rPr>
        <w:tab/>
      </w:r>
      <w:r w:rsidR="00347B18">
        <w:rPr>
          <w:rFonts w:ascii="Times New Roman" w:hAnsi="Times New Roman" w:cs="Times New Roman"/>
          <w:sz w:val="24"/>
          <w:szCs w:val="24"/>
        </w:rPr>
        <w:t xml:space="preserve">  </w:t>
      </w:r>
      <w:r w:rsidR="007E630F">
        <w:rPr>
          <w:rFonts w:ascii="Times New Roman" w:hAnsi="Times New Roman" w:cs="Times New Roman"/>
          <w:sz w:val="24"/>
          <w:szCs w:val="24"/>
        </w:rPr>
        <w:t>Yearly</w:t>
      </w:r>
      <w:r>
        <w:rPr>
          <w:rFonts w:ascii="Times New Roman" w:hAnsi="Times New Roman" w:cs="Times New Roman"/>
          <w:sz w:val="24"/>
          <w:szCs w:val="24"/>
        </w:rPr>
        <w:tab/>
        <w:t xml:space="preserve"> Installation </w:t>
      </w:r>
    </w:p>
    <w:tbl>
      <w:tblPr>
        <w:tblStyle w:val="TableGrid"/>
        <w:tblW w:w="0" w:type="auto"/>
        <w:tblInd w:w="360" w:type="dxa"/>
        <w:tblLayout w:type="fixed"/>
        <w:tblLook w:val="04A0" w:firstRow="1" w:lastRow="0" w:firstColumn="1" w:lastColumn="0" w:noHBand="0" w:noVBand="1"/>
      </w:tblPr>
      <w:tblGrid>
        <w:gridCol w:w="1008"/>
        <w:gridCol w:w="3330"/>
        <w:gridCol w:w="1080"/>
        <w:gridCol w:w="1260"/>
        <w:gridCol w:w="1440"/>
      </w:tblGrid>
      <w:tr w:rsidR="00F05DA3" w:rsidRPr="00EF5905" w:rsidTr="00347B18">
        <w:tc>
          <w:tcPr>
            <w:tcW w:w="1008" w:type="dxa"/>
          </w:tcPr>
          <w:p w:rsidR="00F05DA3" w:rsidRPr="006439AE" w:rsidRDefault="006439AE" w:rsidP="004610D8">
            <w:pPr>
              <w:widowControl/>
              <w:spacing w:before="283" w:line="259" w:lineRule="exact"/>
              <w:jc w:val="both"/>
              <w:rPr>
                <w:rFonts w:ascii="Times New Roman" w:hAnsi="Times New Roman" w:cs="Times New Roman"/>
                <w:sz w:val="24"/>
                <w:szCs w:val="24"/>
              </w:rPr>
            </w:pPr>
            <w:r w:rsidRPr="006439AE">
              <w:rPr>
                <w:rFonts w:ascii="Times New Roman" w:hAnsi="Times New Roman" w:cs="Times New Roman"/>
                <w:sz w:val="24"/>
                <w:szCs w:val="24"/>
              </w:rPr>
              <w:t>1 Gig</w:t>
            </w:r>
          </w:p>
        </w:tc>
        <w:tc>
          <w:tcPr>
            <w:tcW w:w="3330" w:type="dxa"/>
          </w:tcPr>
          <w:p w:rsidR="00F05DA3" w:rsidRPr="006F70E0" w:rsidRDefault="006439AE" w:rsidP="00EF5905">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Internet Services</w:t>
            </w:r>
          </w:p>
        </w:tc>
        <w:tc>
          <w:tcPr>
            <w:tcW w:w="108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c>
          <w:tcPr>
            <w:tcW w:w="126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c>
          <w:tcPr>
            <w:tcW w:w="144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r>
      <w:tr w:rsidR="00F05DA3" w:rsidRPr="00EF5905" w:rsidTr="00347B18">
        <w:tc>
          <w:tcPr>
            <w:tcW w:w="1008" w:type="dxa"/>
          </w:tcPr>
          <w:p w:rsidR="00F05DA3" w:rsidRPr="00112F78" w:rsidRDefault="00F05DA3" w:rsidP="00EF5905">
            <w:pPr>
              <w:widowControl/>
              <w:spacing w:before="283" w:line="259" w:lineRule="exact"/>
              <w:jc w:val="both"/>
              <w:rPr>
                <w:rFonts w:ascii="Times New Roman" w:hAnsi="Times New Roman" w:cs="Times New Roman"/>
                <w:sz w:val="24"/>
                <w:szCs w:val="24"/>
                <w:highlight w:val="yellow"/>
              </w:rPr>
            </w:pPr>
          </w:p>
        </w:tc>
        <w:tc>
          <w:tcPr>
            <w:tcW w:w="333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c>
          <w:tcPr>
            <w:tcW w:w="108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c>
          <w:tcPr>
            <w:tcW w:w="126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c>
          <w:tcPr>
            <w:tcW w:w="1440" w:type="dxa"/>
          </w:tcPr>
          <w:p w:rsidR="00F05DA3" w:rsidRPr="006F70E0" w:rsidRDefault="00F05DA3" w:rsidP="00EF5905">
            <w:pPr>
              <w:widowControl/>
              <w:spacing w:before="283" w:line="259" w:lineRule="exact"/>
              <w:jc w:val="both"/>
              <w:rPr>
                <w:rFonts w:ascii="Times New Roman" w:hAnsi="Times New Roman" w:cs="Times New Roman"/>
                <w:sz w:val="24"/>
                <w:szCs w:val="24"/>
              </w:rPr>
            </w:pPr>
          </w:p>
        </w:tc>
      </w:tr>
      <w:tr w:rsidR="00EF5905" w:rsidRPr="008D2A00" w:rsidTr="00347B18">
        <w:tc>
          <w:tcPr>
            <w:tcW w:w="1008" w:type="dxa"/>
          </w:tcPr>
          <w:p w:rsidR="00EF5905" w:rsidRDefault="006439AE" w:rsidP="008C5E01">
            <w:pPr>
              <w:widowControl/>
              <w:spacing w:before="283"/>
              <w:jc w:val="both"/>
              <w:rPr>
                <w:rFonts w:ascii="Times New Roman" w:hAnsi="Times New Roman" w:cs="Times New Roman"/>
                <w:sz w:val="24"/>
                <w:szCs w:val="24"/>
              </w:rPr>
            </w:pPr>
            <w:r>
              <w:rPr>
                <w:rFonts w:ascii="Times New Roman" w:hAnsi="Times New Roman" w:cs="Times New Roman"/>
                <w:sz w:val="24"/>
                <w:szCs w:val="24"/>
              </w:rPr>
              <w:t>2</w:t>
            </w:r>
            <w:r w:rsidR="008C5E01">
              <w:rPr>
                <w:rFonts w:ascii="Times New Roman" w:hAnsi="Times New Roman" w:cs="Times New Roman"/>
                <w:sz w:val="24"/>
                <w:szCs w:val="24"/>
              </w:rPr>
              <w:t xml:space="preserve"> Gig</w:t>
            </w:r>
          </w:p>
        </w:tc>
        <w:tc>
          <w:tcPr>
            <w:tcW w:w="3330" w:type="dxa"/>
          </w:tcPr>
          <w:p w:rsidR="00EF5905" w:rsidRPr="006439AE" w:rsidRDefault="006439AE" w:rsidP="008D2A00">
            <w:pPr>
              <w:widowControl/>
              <w:spacing w:before="283" w:line="259" w:lineRule="exact"/>
              <w:jc w:val="both"/>
              <w:rPr>
                <w:rFonts w:ascii="Times New Roman" w:hAnsi="Times New Roman" w:cs="Times New Roman"/>
                <w:sz w:val="24"/>
                <w:szCs w:val="24"/>
              </w:rPr>
            </w:pPr>
            <w:r w:rsidRPr="006439AE">
              <w:rPr>
                <w:rFonts w:ascii="Times New Roman" w:hAnsi="Times New Roman" w:cs="Times New Roman"/>
                <w:sz w:val="24"/>
                <w:szCs w:val="24"/>
                <w:lang w:val="es-MX"/>
              </w:rPr>
              <w:t>Internet Servicies</w:t>
            </w:r>
          </w:p>
        </w:tc>
        <w:tc>
          <w:tcPr>
            <w:tcW w:w="1080" w:type="dxa"/>
          </w:tcPr>
          <w:p w:rsidR="00EF5905" w:rsidRPr="008D2A00" w:rsidRDefault="00EF5905" w:rsidP="00EF5905">
            <w:pPr>
              <w:widowControl/>
              <w:spacing w:before="283" w:line="259" w:lineRule="exact"/>
              <w:jc w:val="both"/>
              <w:rPr>
                <w:rFonts w:ascii="Times New Roman" w:hAnsi="Times New Roman" w:cs="Times New Roman"/>
                <w:sz w:val="24"/>
                <w:szCs w:val="24"/>
              </w:rPr>
            </w:pPr>
          </w:p>
        </w:tc>
        <w:tc>
          <w:tcPr>
            <w:tcW w:w="1260" w:type="dxa"/>
          </w:tcPr>
          <w:p w:rsidR="00EF5905" w:rsidRPr="008D2A00" w:rsidRDefault="00EF5905" w:rsidP="007E630F">
            <w:pPr>
              <w:widowControl/>
              <w:spacing w:before="283" w:line="259" w:lineRule="exact"/>
              <w:jc w:val="both"/>
              <w:rPr>
                <w:rFonts w:ascii="Times New Roman" w:hAnsi="Times New Roman" w:cs="Times New Roman"/>
                <w:sz w:val="24"/>
                <w:szCs w:val="24"/>
              </w:rPr>
            </w:pPr>
            <w:r w:rsidRPr="008D2A00">
              <w:rPr>
                <w:rFonts w:ascii="Times New Roman" w:hAnsi="Times New Roman" w:cs="Times New Roman"/>
                <w:sz w:val="24"/>
                <w:szCs w:val="24"/>
              </w:rPr>
              <w:t xml:space="preserve">   </w:t>
            </w:r>
          </w:p>
        </w:tc>
        <w:tc>
          <w:tcPr>
            <w:tcW w:w="1440" w:type="dxa"/>
          </w:tcPr>
          <w:p w:rsidR="00EF5905" w:rsidRPr="008D2A00" w:rsidRDefault="00EF5905" w:rsidP="007E630F">
            <w:pPr>
              <w:widowControl/>
              <w:spacing w:before="283" w:line="259" w:lineRule="exact"/>
              <w:jc w:val="both"/>
              <w:rPr>
                <w:rFonts w:ascii="Times New Roman" w:hAnsi="Times New Roman" w:cs="Times New Roman"/>
                <w:sz w:val="24"/>
                <w:szCs w:val="24"/>
              </w:rPr>
            </w:pPr>
          </w:p>
        </w:tc>
      </w:tr>
      <w:tr w:rsidR="007E630F" w:rsidRPr="008D2A00" w:rsidTr="00347B18">
        <w:tc>
          <w:tcPr>
            <w:tcW w:w="1008" w:type="dxa"/>
          </w:tcPr>
          <w:p w:rsidR="007E630F" w:rsidRPr="008D2A00" w:rsidRDefault="007E630F" w:rsidP="00EF5905">
            <w:pPr>
              <w:widowControl/>
              <w:spacing w:before="283" w:line="259" w:lineRule="exact"/>
              <w:jc w:val="both"/>
              <w:rPr>
                <w:rFonts w:ascii="Times New Roman" w:hAnsi="Times New Roman" w:cs="Times New Roman"/>
                <w:sz w:val="24"/>
                <w:szCs w:val="24"/>
                <w:highlight w:val="yellow"/>
              </w:rPr>
            </w:pPr>
          </w:p>
        </w:tc>
        <w:tc>
          <w:tcPr>
            <w:tcW w:w="3330" w:type="dxa"/>
          </w:tcPr>
          <w:p w:rsidR="007E630F" w:rsidRPr="00A662B6" w:rsidRDefault="007E630F" w:rsidP="00EF5905">
            <w:pPr>
              <w:widowControl/>
              <w:spacing w:before="283" w:line="259" w:lineRule="exact"/>
              <w:jc w:val="both"/>
              <w:rPr>
                <w:rFonts w:ascii="Times New Roman" w:hAnsi="Times New Roman" w:cs="Times New Roman"/>
                <w:sz w:val="24"/>
                <w:szCs w:val="24"/>
                <w:highlight w:val="yellow"/>
              </w:rPr>
            </w:pPr>
          </w:p>
        </w:tc>
        <w:tc>
          <w:tcPr>
            <w:tcW w:w="1080" w:type="dxa"/>
          </w:tcPr>
          <w:p w:rsidR="007E630F" w:rsidRPr="008D2A00" w:rsidRDefault="007E630F" w:rsidP="00EF5905">
            <w:pPr>
              <w:widowControl/>
              <w:spacing w:before="283" w:line="259" w:lineRule="exact"/>
              <w:jc w:val="both"/>
              <w:rPr>
                <w:rFonts w:ascii="Times New Roman" w:hAnsi="Times New Roman" w:cs="Times New Roman"/>
                <w:sz w:val="24"/>
                <w:szCs w:val="24"/>
              </w:rPr>
            </w:pPr>
          </w:p>
        </w:tc>
        <w:tc>
          <w:tcPr>
            <w:tcW w:w="1260" w:type="dxa"/>
          </w:tcPr>
          <w:p w:rsidR="007E630F" w:rsidRPr="008D2A00" w:rsidRDefault="007E630F" w:rsidP="00EF5905">
            <w:pPr>
              <w:widowControl/>
              <w:spacing w:before="283" w:line="259" w:lineRule="exact"/>
              <w:jc w:val="both"/>
              <w:rPr>
                <w:rFonts w:ascii="Times New Roman" w:hAnsi="Times New Roman" w:cs="Times New Roman"/>
                <w:sz w:val="24"/>
                <w:szCs w:val="24"/>
              </w:rPr>
            </w:pPr>
          </w:p>
        </w:tc>
        <w:tc>
          <w:tcPr>
            <w:tcW w:w="1440" w:type="dxa"/>
          </w:tcPr>
          <w:p w:rsidR="007E630F" w:rsidRPr="008D2A00" w:rsidRDefault="007E630F" w:rsidP="00EF5905">
            <w:pPr>
              <w:widowControl/>
              <w:spacing w:before="283" w:line="259" w:lineRule="exact"/>
              <w:jc w:val="both"/>
              <w:rPr>
                <w:rFonts w:ascii="Times New Roman" w:hAnsi="Times New Roman" w:cs="Times New Roman"/>
                <w:sz w:val="24"/>
                <w:szCs w:val="24"/>
              </w:rPr>
            </w:pPr>
          </w:p>
        </w:tc>
      </w:tr>
      <w:tr w:rsidR="00EF5905" w:rsidRPr="00EF5905" w:rsidTr="00347B18">
        <w:tc>
          <w:tcPr>
            <w:tcW w:w="1008" w:type="dxa"/>
          </w:tcPr>
          <w:p w:rsidR="00EF5905" w:rsidRPr="00EF5905" w:rsidRDefault="00EF5905" w:rsidP="00EF5905">
            <w:pPr>
              <w:widowControl/>
              <w:spacing w:before="283" w:line="259" w:lineRule="exact"/>
              <w:jc w:val="both"/>
              <w:rPr>
                <w:rFonts w:ascii="Times New Roman" w:hAnsi="Times New Roman" w:cs="Times New Roman"/>
                <w:sz w:val="24"/>
                <w:szCs w:val="24"/>
                <w:lang w:val="es-MX"/>
              </w:rPr>
            </w:pPr>
          </w:p>
        </w:tc>
        <w:tc>
          <w:tcPr>
            <w:tcW w:w="3330" w:type="dxa"/>
          </w:tcPr>
          <w:p w:rsidR="00EF5905" w:rsidRPr="00A662B6" w:rsidRDefault="00EF5905" w:rsidP="008D2A00">
            <w:pPr>
              <w:widowControl/>
              <w:spacing w:before="283" w:line="259" w:lineRule="exact"/>
              <w:jc w:val="both"/>
              <w:rPr>
                <w:rFonts w:ascii="Times New Roman" w:hAnsi="Times New Roman" w:cs="Times New Roman"/>
                <w:sz w:val="24"/>
                <w:szCs w:val="24"/>
                <w:highlight w:val="yellow"/>
                <w:lang w:val="es-MX"/>
              </w:rPr>
            </w:pPr>
          </w:p>
        </w:tc>
        <w:tc>
          <w:tcPr>
            <w:tcW w:w="1080" w:type="dxa"/>
          </w:tcPr>
          <w:p w:rsidR="00EF5905" w:rsidRPr="00EF5905" w:rsidRDefault="00EF5905" w:rsidP="00EF5905">
            <w:pPr>
              <w:widowControl/>
              <w:spacing w:before="283" w:line="259" w:lineRule="exact"/>
              <w:jc w:val="both"/>
              <w:rPr>
                <w:rFonts w:ascii="Times New Roman" w:hAnsi="Times New Roman" w:cs="Times New Roman"/>
                <w:sz w:val="24"/>
                <w:szCs w:val="24"/>
                <w:lang w:val="es-MX"/>
              </w:rPr>
            </w:pPr>
          </w:p>
        </w:tc>
        <w:tc>
          <w:tcPr>
            <w:tcW w:w="1260" w:type="dxa"/>
          </w:tcPr>
          <w:p w:rsidR="00EF5905" w:rsidRPr="00EF5905" w:rsidRDefault="00EF5905" w:rsidP="00EF5905">
            <w:pPr>
              <w:widowControl/>
              <w:spacing w:before="283" w:line="259" w:lineRule="exact"/>
              <w:jc w:val="both"/>
              <w:rPr>
                <w:rFonts w:ascii="Times New Roman" w:hAnsi="Times New Roman" w:cs="Times New Roman"/>
                <w:sz w:val="24"/>
                <w:szCs w:val="24"/>
                <w:lang w:val="es-MX"/>
              </w:rPr>
            </w:pPr>
          </w:p>
        </w:tc>
        <w:tc>
          <w:tcPr>
            <w:tcW w:w="1440" w:type="dxa"/>
          </w:tcPr>
          <w:p w:rsidR="00EF5905" w:rsidRPr="00EF5905" w:rsidRDefault="00EF5905" w:rsidP="00EF5905">
            <w:pPr>
              <w:widowControl/>
              <w:spacing w:before="283" w:line="259" w:lineRule="exact"/>
              <w:jc w:val="both"/>
              <w:rPr>
                <w:rFonts w:ascii="Times New Roman" w:hAnsi="Times New Roman" w:cs="Times New Roman"/>
                <w:sz w:val="24"/>
                <w:szCs w:val="24"/>
                <w:lang w:val="es-MX"/>
              </w:rPr>
            </w:pPr>
          </w:p>
        </w:tc>
      </w:tr>
    </w:tbl>
    <w:p w:rsidR="00CF70C0" w:rsidRDefault="00CF70C0" w:rsidP="00CF70C0">
      <w:pPr>
        <w:widowControl/>
        <w:spacing w:before="283" w:line="259" w:lineRule="exact"/>
        <w:jc w:val="both"/>
        <w:rPr>
          <w:rFonts w:ascii="Times New Roman" w:hAnsi="Times New Roman" w:cs="Times New Roman"/>
          <w:color w:val="000000"/>
          <w:sz w:val="24"/>
          <w:szCs w:val="24"/>
          <w:lang w:val="es-MX"/>
        </w:rPr>
      </w:pPr>
    </w:p>
    <w:p w:rsidR="00CF70C0" w:rsidRDefault="00CF70C0" w:rsidP="00CF70C0">
      <w:pPr>
        <w:widowControl/>
        <w:spacing w:before="283" w:line="259" w:lineRule="exact"/>
        <w:jc w:val="both"/>
        <w:rPr>
          <w:rFonts w:ascii="Times New Roman" w:hAnsi="Times New Roman" w:cs="Times New Roman"/>
          <w:color w:val="000000"/>
          <w:sz w:val="24"/>
          <w:szCs w:val="24"/>
          <w:lang w:val="es-MX"/>
        </w:rPr>
      </w:pPr>
    </w:p>
    <w:p w:rsidR="00CF70C0" w:rsidRPr="004C4B40" w:rsidRDefault="00CF70C0" w:rsidP="00CF70C0">
      <w:pPr>
        <w:pStyle w:val="ListParagraph"/>
        <w:widowControl/>
        <w:numPr>
          <w:ilvl w:val="0"/>
          <w:numId w:val="1"/>
        </w:numPr>
        <w:spacing w:before="283" w:line="259" w:lineRule="exact"/>
        <w:jc w:val="both"/>
        <w:rPr>
          <w:rFonts w:ascii="Times New Roman" w:hAnsi="Times New Roman" w:cs="Times New Roman"/>
          <w:b/>
          <w:sz w:val="24"/>
          <w:szCs w:val="24"/>
        </w:rPr>
      </w:pPr>
      <w:r w:rsidRPr="004C4B40">
        <w:rPr>
          <w:rFonts w:ascii="Times New Roman" w:hAnsi="Times New Roman" w:cs="Times New Roman"/>
          <w:b/>
          <w:sz w:val="24"/>
          <w:szCs w:val="24"/>
        </w:rPr>
        <w:t xml:space="preserve">Price tabulation table </w:t>
      </w:r>
      <w:r w:rsidR="00E65FE6">
        <w:rPr>
          <w:rFonts w:ascii="Times New Roman" w:hAnsi="Times New Roman" w:cs="Times New Roman"/>
          <w:b/>
          <w:sz w:val="24"/>
          <w:szCs w:val="24"/>
        </w:rPr>
        <w:t>for</w:t>
      </w:r>
      <w:r w:rsidR="00E82591">
        <w:rPr>
          <w:rFonts w:ascii="Times New Roman" w:hAnsi="Times New Roman" w:cs="Times New Roman"/>
          <w:b/>
          <w:sz w:val="24"/>
          <w:szCs w:val="24"/>
        </w:rPr>
        <w:t xml:space="preserve"> </w:t>
      </w:r>
      <w:r>
        <w:rPr>
          <w:rFonts w:ascii="Times New Roman" w:hAnsi="Times New Roman" w:cs="Times New Roman"/>
          <w:b/>
          <w:sz w:val="24"/>
          <w:szCs w:val="24"/>
        </w:rPr>
        <w:t>36</w:t>
      </w:r>
      <w:r w:rsidRPr="004C4B40">
        <w:rPr>
          <w:rFonts w:ascii="Times New Roman" w:hAnsi="Times New Roman" w:cs="Times New Roman"/>
          <w:b/>
          <w:sz w:val="24"/>
          <w:szCs w:val="24"/>
        </w:rPr>
        <w:t>-month contract</w:t>
      </w:r>
      <w:r w:rsidR="00E82591">
        <w:rPr>
          <w:rFonts w:ascii="Times New Roman" w:hAnsi="Times New Roman" w:cs="Times New Roman"/>
          <w:b/>
          <w:sz w:val="24"/>
          <w:szCs w:val="24"/>
        </w:rPr>
        <w:t xml:space="preserve"> options</w:t>
      </w:r>
      <w:r w:rsidRPr="004C4B40">
        <w:rPr>
          <w:rFonts w:ascii="Times New Roman" w:hAnsi="Times New Roman" w:cs="Times New Roman"/>
          <w:b/>
          <w:sz w:val="24"/>
          <w:szCs w:val="24"/>
        </w:rPr>
        <w:t>:</w:t>
      </w:r>
    </w:p>
    <w:p w:rsidR="00CF70C0" w:rsidRPr="00EF5905" w:rsidRDefault="00CF70C0" w:rsidP="00CF70C0">
      <w:pPr>
        <w:widowControl/>
        <w:spacing w:before="283" w:line="259" w:lineRule="exact"/>
        <w:ind w:left="360"/>
        <w:jc w:val="both"/>
        <w:rPr>
          <w:rFonts w:ascii="Times New Roman" w:hAnsi="Times New Roman" w:cs="Times New Roman"/>
          <w:sz w:val="24"/>
          <w:szCs w:val="24"/>
        </w:rPr>
      </w:pPr>
      <w:r>
        <w:rPr>
          <w:rFonts w:ascii="Times New Roman" w:hAnsi="Times New Roman" w:cs="Times New Roman"/>
          <w:sz w:val="24"/>
          <w:szCs w:val="24"/>
        </w:rPr>
        <w:t>Speed</w:t>
      </w:r>
      <w:r>
        <w:rPr>
          <w:rFonts w:ascii="Times New Roman" w:hAnsi="Times New Roman" w:cs="Times New Roman"/>
          <w:sz w:val="24"/>
          <w:szCs w:val="24"/>
        </w:rPr>
        <w:tab/>
        <w:t xml:space="preserve">Description      </w:t>
      </w:r>
      <w:r>
        <w:rPr>
          <w:rFonts w:ascii="Times New Roman" w:hAnsi="Times New Roman" w:cs="Times New Roman"/>
          <w:sz w:val="24"/>
          <w:szCs w:val="24"/>
        </w:rPr>
        <w:tab/>
      </w:r>
      <w:r>
        <w:rPr>
          <w:rFonts w:ascii="Times New Roman" w:hAnsi="Times New Roman" w:cs="Times New Roman"/>
          <w:sz w:val="24"/>
          <w:szCs w:val="24"/>
        </w:rPr>
        <w:tab/>
        <w:t xml:space="preserve">     Monthly</w:t>
      </w:r>
      <w:r w:rsidR="00B90EA3">
        <w:rPr>
          <w:rFonts w:ascii="Times New Roman" w:hAnsi="Times New Roman" w:cs="Times New Roman"/>
          <w:sz w:val="24"/>
          <w:szCs w:val="24"/>
        </w:rPr>
        <w:tab/>
        <w:t xml:space="preserve"> Yearly</w:t>
      </w:r>
      <w:r>
        <w:rPr>
          <w:rFonts w:ascii="Times New Roman" w:hAnsi="Times New Roman" w:cs="Times New Roman"/>
          <w:sz w:val="24"/>
          <w:szCs w:val="24"/>
        </w:rPr>
        <w:tab/>
      </w:r>
      <w:r w:rsidR="00B90EA3">
        <w:rPr>
          <w:rFonts w:ascii="Times New Roman" w:hAnsi="Times New Roman" w:cs="Times New Roman"/>
          <w:sz w:val="24"/>
          <w:szCs w:val="24"/>
        </w:rPr>
        <w:t xml:space="preserve">          </w:t>
      </w:r>
      <w:r>
        <w:rPr>
          <w:rFonts w:ascii="Times New Roman" w:hAnsi="Times New Roman" w:cs="Times New Roman"/>
          <w:sz w:val="24"/>
          <w:szCs w:val="24"/>
        </w:rPr>
        <w:t xml:space="preserve"> Installation </w:t>
      </w:r>
    </w:p>
    <w:tbl>
      <w:tblPr>
        <w:tblStyle w:val="TableGrid"/>
        <w:tblW w:w="0" w:type="auto"/>
        <w:tblInd w:w="360" w:type="dxa"/>
        <w:tblLayout w:type="fixed"/>
        <w:tblLook w:val="04A0" w:firstRow="1" w:lastRow="0" w:firstColumn="1" w:lastColumn="0" w:noHBand="0" w:noVBand="1"/>
      </w:tblPr>
      <w:tblGrid>
        <w:gridCol w:w="1008"/>
        <w:gridCol w:w="3330"/>
        <w:gridCol w:w="1080"/>
        <w:gridCol w:w="1260"/>
        <w:gridCol w:w="1440"/>
      </w:tblGrid>
      <w:tr w:rsidR="00CF70C0" w:rsidRPr="00EF5905" w:rsidTr="00693CAE">
        <w:tc>
          <w:tcPr>
            <w:tcW w:w="1008" w:type="dxa"/>
          </w:tcPr>
          <w:p w:rsidR="00CF70C0" w:rsidRPr="00112F78" w:rsidRDefault="006439AE" w:rsidP="00693CAE">
            <w:pPr>
              <w:widowControl/>
              <w:spacing w:before="283" w:line="259" w:lineRule="exact"/>
              <w:jc w:val="both"/>
              <w:rPr>
                <w:rFonts w:ascii="Times New Roman" w:hAnsi="Times New Roman" w:cs="Times New Roman"/>
                <w:sz w:val="24"/>
                <w:szCs w:val="24"/>
                <w:highlight w:val="yellow"/>
              </w:rPr>
            </w:pPr>
            <w:r w:rsidRPr="006439AE">
              <w:rPr>
                <w:rFonts w:ascii="Times New Roman" w:hAnsi="Times New Roman" w:cs="Times New Roman"/>
                <w:sz w:val="24"/>
                <w:szCs w:val="24"/>
              </w:rPr>
              <w:t>1 Gig</w:t>
            </w:r>
          </w:p>
        </w:tc>
        <w:tc>
          <w:tcPr>
            <w:tcW w:w="3330" w:type="dxa"/>
          </w:tcPr>
          <w:p w:rsidR="00CF70C0" w:rsidRPr="006F70E0" w:rsidRDefault="006439AE" w:rsidP="00693C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Internet Services</w:t>
            </w:r>
          </w:p>
        </w:tc>
        <w:tc>
          <w:tcPr>
            <w:tcW w:w="108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c>
          <w:tcPr>
            <w:tcW w:w="126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c>
          <w:tcPr>
            <w:tcW w:w="144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r>
      <w:tr w:rsidR="00CF70C0" w:rsidRPr="00EF5905" w:rsidTr="00693CAE">
        <w:tc>
          <w:tcPr>
            <w:tcW w:w="1008" w:type="dxa"/>
          </w:tcPr>
          <w:p w:rsidR="00CF70C0" w:rsidRPr="00112F78" w:rsidRDefault="00CF70C0" w:rsidP="00693CAE">
            <w:pPr>
              <w:widowControl/>
              <w:spacing w:before="283" w:line="259" w:lineRule="exact"/>
              <w:jc w:val="both"/>
              <w:rPr>
                <w:rFonts w:ascii="Times New Roman" w:hAnsi="Times New Roman" w:cs="Times New Roman"/>
                <w:sz w:val="24"/>
                <w:szCs w:val="24"/>
                <w:highlight w:val="yellow"/>
              </w:rPr>
            </w:pPr>
          </w:p>
        </w:tc>
        <w:tc>
          <w:tcPr>
            <w:tcW w:w="333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c>
          <w:tcPr>
            <w:tcW w:w="108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c>
          <w:tcPr>
            <w:tcW w:w="126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c>
          <w:tcPr>
            <w:tcW w:w="1440" w:type="dxa"/>
          </w:tcPr>
          <w:p w:rsidR="00CF70C0" w:rsidRPr="006F70E0" w:rsidRDefault="00CF70C0" w:rsidP="00693CAE">
            <w:pPr>
              <w:widowControl/>
              <w:spacing w:before="283" w:line="259" w:lineRule="exact"/>
              <w:jc w:val="both"/>
              <w:rPr>
                <w:rFonts w:ascii="Times New Roman" w:hAnsi="Times New Roman" w:cs="Times New Roman"/>
                <w:sz w:val="24"/>
                <w:szCs w:val="24"/>
              </w:rPr>
            </w:pPr>
          </w:p>
        </w:tc>
      </w:tr>
      <w:tr w:rsidR="00CF70C0" w:rsidRPr="008D2A00" w:rsidTr="00693CAE">
        <w:tc>
          <w:tcPr>
            <w:tcW w:w="1008" w:type="dxa"/>
          </w:tcPr>
          <w:p w:rsidR="00CF70C0" w:rsidRDefault="006439AE" w:rsidP="00693CAE">
            <w:pPr>
              <w:widowControl/>
              <w:spacing w:before="283"/>
              <w:jc w:val="both"/>
              <w:rPr>
                <w:rFonts w:ascii="Times New Roman" w:hAnsi="Times New Roman" w:cs="Times New Roman"/>
                <w:sz w:val="24"/>
                <w:szCs w:val="24"/>
              </w:rPr>
            </w:pPr>
            <w:r>
              <w:rPr>
                <w:rFonts w:ascii="Times New Roman" w:hAnsi="Times New Roman" w:cs="Times New Roman"/>
                <w:sz w:val="24"/>
                <w:szCs w:val="24"/>
              </w:rPr>
              <w:t>2</w:t>
            </w:r>
            <w:r w:rsidR="00CF70C0">
              <w:rPr>
                <w:rFonts w:ascii="Times New Roman" w:hAnsi="Times New Roman" w:cs="Times New Roman"/>
                <w:sz w:val="24"/>
                <w:szCs w:val="24"/>
              </w:rPr>
              <w:t xml:space="preserve"> Gig</w:t>
            </w:r>
          </w:p>
        </w:tc>
        <w:tc>
          <w:tcPr>
            <w:tcW w:w="3330" w:type="dxa"/>
          </w:tcPr>
          <w:p w:rsidR="00CF70C0" w:rsidRPr="008D2A00" w:rsidRDefault="006439AE" w:rsidP="00693C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lang w:val="es-MX"/>
              </w:rPr>
              <w:t xml:space="preserve">Internet </w:t>
            </w:r>
            <w:r w:rsidR="00F80527">
              <w:rPr>
                <w:rFonts w:ascii="Times New Roman" w:hAnsi="Times New Roman" w:cs="Times New Roman"/>
                <w:sz w:val="24"/>
                <w:szCs w:val="24"/>
                <w:lang w:val="es-MX"/>
              </w:rPr>
              <w:t>Servicies</w:t>
            </w:r>
          </w:p>
        </w:tc>
        <w:tc>
          <w:tcPr>
            <w:tcW w:w="108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c>
          <w:tcPr>
            <w:tcW w:w="1260" w:type="dxa"/>
          </w:tcPr>
          <w:p w:rsidR="00CF70C0" w:rsidRPr="008D2A00" w:rsidRDefault="00CF70C0" w:rsidP="00693CAE">
            <w:pPr>
              <w:widowControl/>
              <w:spacing w:before="283" w:line="259" w:lineRule="exact"/>
              <w:jc w:val="both"/>
              <w:rPr>
                <w:rFonts w:ascii="Times New Roman" w:hAnsi="Times New Roman" w:cs="Times New Roman"/>
                <w:sz w:val="24"/>
                <w:szCs w:val="24"/>
              </w:rPr>
            </w:pPr>
            <w:r w:rsidRPr="008D2A00">
              <w:rPr>
                <w:rFonts w:ascii="Times New Roman" w:hAnsi="Times New Roman" w:cs="Times New Roman"/>
                <w:sz w:val="24"/>
                <w:szCs w:val="24"/>
              </w:rPr>
              <w:t xml:space="preserve">   </w:t>
            </w:r>
          </w:p>
        </w:tc>
        <w:tc>
          <w:tcPr>
            <w:tcW w:w="144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r>
      <w:tr w:rsidR="00CF70C0" w:rsidRPr="008D2A00" w:rsidTr="00693CAE">
        <w:tc>
          <w:tcPr>
            <w:tcW w:w="1008" w:type="dxa"/>
          </w:tcPr>
          <w:p w:rsidR="00CF70C0" w:rsidRPr="008D2A00" w:rsidRDefault="00CF70C0" w:rsidP="00693CAE">
            <w:pPr>
              <w:widowControl/>
              <w:spacing w:before="283" w:line="259" w:lineRule="exact"/>
              <w:jc w:val="both"/>
              <w:rPr>
                <w:rFonts w:ascii="Times New Roman" w:hAnsi="Times New Roman" w:cs="Times New Roman"/>
                <w:sz w:val="24"/>
                <w:szCs w:val="24"/>
                <w:highlight w:val="yellow"/>
              </w:rPr>
            </w:pPr>
          </w:p>
        </w:tc>
        <w:tc>
          <w:tcPr>
            <w:tcW w:w="333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c>
          <w:tcPr>
            <w:tcW w:w="108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c>
          <w:tcPr>
            <w:tcW w:w="126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c>
          <w:tcPr>
            <w:tcW w:w="1440" w:type="dxa"/>
          </w:tcPr>
          <w:p w:rsidR="00CF70C0" w:rsidRPr="008D2A00" w:rsidRDefault="00CF70C0" w:rsidP="00693CAE">
            <w:pPr>
              <w:widowControl/>
              <w:spacing w:before="283" w:line="259" w:lineRule="exact"/>
              <w:jc w:val="both"/>
              <w:rPr>
                <w:rFonts w:ascii="Times New Roman" w:hAnsi="Times New Roman" w:cs="Times New Roman"/>
                <w:sz w:val="24"/>
                <w:szCs w:val="24"/>
              </w:rPr>
            </w:pPr>
          </w:p>
        </w:tc>
      </w:tr>
      <w:tr w:rsidR="00CF70C0" w:rsidRPr="00EF5905" w:rsidTr="00693CAE">
        <w:tc>
          <w:tcPr>
            <w:tcW w:w="1008" w:type="dxa"/>
          </w:tcPr>
          <w:p w:rsidR="00CF70C0" w:rsidRPr="00EF5905" w:rsidRDefault="00CF70C0" w:rsidP="00693CAE">
            <w:pPr>
              <w:widowControl/>
              <w:spacing w:before="283" w:line="259" w:lineRule="exact"/>
              <w:jc w:val="both"/>
              <w:rPr>
                <w:rFonts w:ascii="Times New Roman" w:hAnsi="Times New Roman" w:cs="Times New Roman"/>
                <w:sz w:val="24"/>
                <w:szCs w:val="24"/>
                <w:lang w:val="es-MX"/>
              </w:rPr>
            </w:pPr>
          </w:p>
        </w:tc>
        <w:tc>
          <w:tcPr>
            <w:tcW w:w="3330" w:type="dxa"/>
          </w:tcPr>
          <w:p w:rsidR="00CF70C0" w:rsidRPr="00EF5905" w:rsidRDefault="00CF70C0" w:rsidP="00693CAE">
            <w:pPr>
              <w:widowControl/>
              <w:spacing w:before="283" w:line="259" w:lineRule="exact"/>
              <w:jc w:val="both"/>
              <w:rPr>
                <w:rFonts w:ascii="Times New Roman" w:hAnsi="Times New Roman" w:cs="Times New Roman"/>
                <w:sz w:val="24"/>
                <w:szCs w:val="24"/>
                <w:lang w:val="es-MX"/>
              </w:rPr>
            </w:pPr>
          </w:p>
        </w:tc>
        <w:tc>
          <w:tcPr>
            <w:tcW w:w="1080" w:type="dxa"/>
          </w:tcPr>
          <w:p w:rsidR="00CF70C0" w:rsidRPr="00EF5905" w:rsidRDefault="00CF70C0" w:rsidP="00693CAE">
            <w:pPr>
              <w:widowControl/>
              <w:spacing w:before="283" w:line="259" w:lineRule="exact"/>
              <w:jc w:val="both"/>
              <w:rPr>
                <w:rFonts w:ascii="Times New Roman" w:hAnsi="Times New Roman" w:cs="Times New Roman"/>
                <w:sz w:val="24"/>
                <w:szCs w:val="24"/>
                <w:lang w:val="es-MX"/>
              </w:rPr>
            </w:pPr>
          </w:p>
        </w:tc>
        <w:tc>
          <w:tcPr>
            <w:tcW w:w="1260" w:type="dxa"/>
          </w:tcPr>
          <w:p w:rsidR="00CF70C0" w:rsidRPr="00EF5905" w:rsidRDefault="00CF70C0" w:rsidP="00693CAE">
            <w:pPr>
              <w:widowControl/>
              <w:spacing w:before="283" w:line="259" w:lineRule="exact"/>
              <w:jc w:val="both"/>
              <w:rPr>
                <w:rFonts w:ascii="Times New Roman" w:hAnsi="Times New Roman" w:cs="Times New Roman"/>
                <w:sz w:val="24"/>
                <w:szCs w:val="24"/>
                <w:lang w:val="es-MX"/>
              </w:rPr>
            </w:pPr>
          </w:p>
        </w:tc>
        <w:tc>
          <w:tcPr>
            <w:tcW w:w="1440" w:type="dxa"/>
          </w:tcPr>
          <w:p w:rsidR="00CF70C0" w:rsidRPr="00EF5905" w:rsidRDefault="00CF70C0" w:rsidP="00693CAE">
            <w:pPr>
              <w:widowControl/>
              <w:spacing w:before="283" w:line="259" w:lineRule="exact"/>
              <w:jc w:val="both"/>
              <w:rPr>
                <w:rFonts w:ascii="Times New Roman" w:hAnsi="Times New Roman" w:cs="Times New Roman"/>
                <w:sz w:val="24"/>
                <w:szCs w:val="24"/>
                <w:lang w:val="es-MX"/>
              </w:rPr>
            </w:pPr>
          </w:p>
        </w:tc>
      </w:tr>
    </w:tbl>
    <w:p w:rsidR="00FE2FDA" w:rsidRDefault="00E82591" w:rsidP="00CF70C0">
      <w:pPr>
        <w:widowControl/>
        <w:spacing w:before="283" w:line="259" w:lineRule="exact"/>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ab/>
      </w:r>
      <w:r>
        <w:rPr>
          <w:rFonts w:ascii="Times New Roman" w:hAnsi="Times New Roman" w:cs="Times New Roman"/>
          <w:color w:val="000000"/>
          <w:sz w:val="24"/>
          <w:szCs w:val="24"/>
          <w:lang w:val="es-MX"/>
        </w:rPr>
        <w:tab/>
      </w:r>
    </w:p>
    <w:p w:rsidR="00FE2FDA" w:rsidRDefault="00FE2FDA" w:rsidP="00CF70C0">
      <w:pPr>
        <w:widowControl/>
        <w:spacing w:before="283" w:line="259" w:lineRule="exact"/>
        <w:jc w:val="both"/>
        <w:rPr>
          <w:rFonts w:ascii="Times New Roman" w:hAnsi="Times New Roman" w:cs="Times New Roman"/>
          <w:color w:val="000000"/>
          <w:sz w:val="24"/>
          <w:szCs w:val="24"/>
          <w:lang w:val="es-MX"/>
        </w:rPr>
      </w:pPr>
    </w:p>
    <w:p w:rsidR="00CF70C0" w:rsidRPr="00FE2FDA" w:rsidRDefault="00E82591" w:rsidP="00FE2FDA">
      <w:pPr>
        <w:widowControl/>
        <w:spacing w:before="283" w:line="259" w:lineRule="exact"/>
        <w:ind w:left="2160" w:firstLine="720"/>
        <w:jc w:val="both"/>
        <w:rPr>
          <w:rFonts w:ascii="Times New Roman" w:hAnsi="Times New Roman" w:cs="Times New Roman"/>
          <w:b/>
          <w:color w:val="000000"/>
          <w:sz w:val="32"/>
          <w:szCs w:val="32"/>
          <w:u w:val="single"/>
          <w:lang w:val="es-MX"/>
        </w:rPr>
      </w:pPr>
      <w:r w:rsidRPr="00FE2FDA">
        <w:rPr>
          <w:rFonts w:ascii="Times New Roman" w:hAnsi="Times New Roman" w:cs="Times New Roman"/>
          <w:b/>
          <w:color w:val="000000"/>
          <w:sz w:val="32"/>
          <w:szCs w:val="32"/>
          <w:u w:val="single"/>
          <w:lang w:val="es-MX"/>
        </w:rPr>
        <w:t>PRI is a Non E-Rate Project</w:t>
      </w:r>
    </w:p>
    <w:p w:rsidR="00E82591" w:rsidRDefault="00E82591" w:rsidP="00E82591">
      <w:pPr>
        <w:widowControl/>
        <w:numPr>
          <w:ilvl w:val="0"/>
          <w:numId w:val="1"/>
        </w:numPr>
        <w:spacing w:before="283" w:line="259" w:lineRule="exact"/>
        <w:jc w:val="both"/>
        <w:rPr>
          <w:rFonts w:ascii="Times New Roman" w:hAnsi="Times New Roman" w:cs="Times New Roman"/>
          <w:sz w:val="24"/>
          <w:szCs w:val="24"/>
        </w:rPr>
      </w:pPr>
      <w:r>
        <w:rPr>
          <w:rFonts w:ascii="Times New Roman" w:hAnsi="Times New Roman" w:cs="Times New Roman"/>
          <w:b/>
          <w:sz w:val="24"/>
          <w:szCs w:val="24"/>
        </w:rPr>
        <w:t xml:space="preserve">PRI </w:t>
      </w:r>
      <w:r w:rsidRPr="004C4B40">
        <w:rPr>
          <w:rFonts w:ascii="Times New Roman" w:hAnsi="Times New Roman" w:cs="Times New Roman"/>
          <w:b/>
          <w:sz w:val="24"/>
          <w:szCs w:val="24"/>
        </w:rPr>
        <w:t>Scope of Work requested</w:t>
      </w:r>
      <w:r>
        <w:rPr>
          <w:rFonts w:ascii="Times New Roman" w:hAnsi="Times New Roman" w:cs="Times New Roman"/>
          <w:sz w:val="24"/>
          <w:szCs w:val="24"/>
        </w:rPr>
        <w:t>:</w:t>
      </w:r>
    </w:p>
    <w:p w:rsidR="00E82591" w:rsidRDefault="00A662B6" w:rsidP="00E82591">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Lasara</w:t>
      </w:r>
      <w:r w:rsidR="00E82591">
        <w:rPr>
          <w:rFonts w:ascii="Times New Roman" w:hAnsi="Times New Roman" w:cs="Times New Roman"/>
          <w:sz w:val="24"/>
          <w:szCs w:val="24"/>
        </w:rPr>
        <w:t xml:space="preserve"> ISD is requesting Service Providers that will provide a private secure fiber-based PRI services. </w:t>
      </w:r>
    </w:p>
    <w:p w:rsidR="00E82591" w:rsidRDefault="00A662B6" w:rsidP="00E82591">
      <w:pPr>
        <w:widowControl/>
        <w:spacing w:before="283" w:line="259" w:lineRule="exact"/>
        <w:jc w:val="both"/>
        <w:rPr>
          <w:rFonts w:ascii="Times New Roman" w:hAnsi="Times New Roman" w:cs="Times New Roman"/>
          <w:color w:val="000000"/>
          <w:sz w:val="22"/>
          <w:szCs w:val="22"/>
        </w:rPr>
      </w:pPr>
      <w:r>
        <w:rPr>
          <w:rFonts w:ascii="Times New Roman" w:hAnsi="Times New Roman" w:cs="Times New Roman"/>
          <w:sz w:val="24"/>
          <w:szCs w:val="24"/>
        </w:rPr>
        <w:t>Lasara</w:t>
      </w:r>
      <w:r w:rsidR="00E82591">
        <w:rPr>
          <w:rFonts w:ascii="Times New Roman" w:hAnsi="Times New Roman" w:cs="Times New Roman"/>
          <w:sz w:val="24"/>
          <w:szCs w:val="24"/>
        </w:rPr>
        <w:t xml:space="preserve"> ISD is requesting pricing on a </w:t>
      </w:r>
      <w:r w:rsidR="00E82591" w:rsidRPr="00462193">
        <w:rPr>
          <w:rFonts w:ascii="Times New Roman" w:hAnsi="Times New Roman" w:cs="Times New Roman"/>
          <w:sz w:val="24"/>
          <w:szCs w:val="24"/>
        </w:rPr>
        <w:t xml:space="preserve">PRI - </w:t>
      </w:r>
      <w:r w:rsidR="00E82591" w:rsidRPr="00462193">
        <w:rPr>
          <w:rFonts w:ascii="Times New Roman" w:hAnsi="Times New Roman" w:cs="Times New Roman"/>
          <w:color w:val="000000"/>
          <w:sz w:val="22"/>
          <w:szCs w:val="22"/>
        </w:rPr>
        <w:t>Full PRI- 23 Channels and 100</w:t>
      </w:r>
      <w:r w:rsidR="00E82591">
        <w:rPr>
          <w:rFonts w:ascii="Times New Roman" w:hAnsi="Times New Roman" w:cs="Times New Roman"/>
          <w:color w:val="000000"/>
          <w:sz w:val="22"/>
          <w:szCs w:val="22"/>
        </w:rPr>
        <w:t xml:space="preserve"> </w:t>
      </w:r>
      <w:r w:rsidR="00E82591" w:rsidRPr="00462193">
        <w:rPr>
          <w:rFonts w:ascii="Times New Roman" w:hAnsi="Times New Roman" w:cs="Times New Roman"/>
          <w:color w:val="000000"/>
          <w:sz w:val="22"/>
          <w:szCs w:val="22"/>
        </w:rPr>
        <w:t>DID’s</w:t>
      </w:r>
      <w:r w:rsidR="00E82591">
        <w:rPr>
          <w:rFonts w:ascii="Times New Roman" w:hAnsi="Times New Roman" w:cs="Times New Roman"/>
          <w:color w:val="000000"/>
          <w:sz w:val="22"/>
          <w:szCs w:val="22"/>
        </w:rPr>
        <w:t xml:space="preserve"> must be delivered over Vendor owned fiber to customer premises.</w:t>
      </w:r>
    </w:p>
    <w:p w:rsidR="00E82591" w:rsidRDefault="006439AE" w:rsidP="00E82591">
      <w:pPr>
        <w:widowControl/>
        <w:spacing w:before="283" w:line="259" w:lineRule="exact"/>
        <w:jc w:val="both"/>
        <w:rPr>
          <w:rFonts w:ascii="Times New Roman" w:hAnsi="Times New Roman" w:cs="Times New Roman"/>
          <w:sz w:val="24"/>
          <w:szCs w:val="24"/>
        </w:rPr>
      </w:pPr>
      <w:r>
        <w:rPr>
          <w:rFonts w:ascii="Times New Roman" w:hAnsi="Times New Roman" w:cs="Times New Roman"/>
          <w:color w:val="000000"/>
          <w:sz w:val="22"/>
          <w:szCs w:val="22"/>
        </w:rPr>
        <w:t>La</w:t>
      </w:r>
      <w:r w:rsidR="00F80527">
        <w:rPr>
          <w:rFonts w:ascii="Times New Roman" w:hAnsi="Times New Roman" w:cs="Times New Roman"/>
          <w:color w:val="000000"/>
          <w:sz w:val="22"/>
          <w:szCs w:val="22"/>
        </w:rPr>
        <w:t>sara</w:t>
      </w:r>
      <w:r>
        <w:rPr>
          <w:rFonts w:ascii="Times New Roman" w:hAnsi="Times New Roman" w:cs="Times New Roman"/>
          <w:color w:val="000000"/>
          <w:sz w:val="22"/>
          <w:szCs w:val="22"/>
        </w:rPr>
        <w:t xml:space="preserve"> ISD is requesting pricing for Long</w:t>
      </w:r>
      <w:r w:rsidR="00E82591">
        <w:rPr>
          <w:rFonts w:ascii="Times New Roman" w:hAnsi="Times New Roman" w:cs="Times New Roman"/>
          <w:color w:val="000000"/>
          <w:sz w:val="22"/>
          <w:szCs w:val="22"/>
        </w:rPr>
        <w:t xml:space="preserve"> Distance services with PRI, Vendor should include minutes</w:t>
      </w:r>
      <w:r>
        <w:rPr>
          <w:rFonts w:ascii="Times New Roman" w:hAnsi="Times New Roman" w:cs="Times New Roman"/>
          <w:color w:val="000000"/>
          <w:sz w:val="22"/>
          <w:szCs w:val="22"/>
        </w:rPr>
        <w:t xml:space="preserve">, </w:t>
      </w:r>
      <w:r w:rsidR="00E82591">
        <w:rPr>
          <w:rFonts w:ascii="Times New Roman" w:hAnsi="Times New Roman" w:cs="Times New Roman"/>
          <w:color w:val="000000"/>
          <w:sz w:val="22"/>
          <w:szCs w:val="22"/>
        </w:rPr>
        <w:t>cost as an additional option</w:t>
      </w:r>
      <w:r>
        <w:rPr>
          <w:rFonts w:ascii="Times New Roman" w:hAnsi="Times New Roman" w:cs="Times New Roman"/>
          <w:color w:val="000000"/>
          <w:sz w:val="22"/>
          <w:szCs w:val="22"/>
        </w:rPr>
        <w:t>, three copper fax lines and Directory assistance</w:t>
      </w:r>
    </w:p>
    <w:p w:rsidR="00E82591" w:rsidRDefault="00E82591" w:rsidP="00E82591">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Speed     Site Name</w:t>
      </w:r>
      <w:r w:rsidR="00FE2FDA">
        <w:rPr>
          <w:rFonts w:ascii="Times New Roman" w:hAnsi="Times New Roman" w:cs="Times New Roman"/>
          <w:sz w:val="24"/>
          <w:szCs w:val="24"/>
        </w:rPr>
        <w:tab/>
      </w:r>
      <w:r w:rsidR="00FE2FDA">
        <w:rPr>
          <w:rFonts w:ascii="Times New Roman" w:hAnsi="Times New Roman" w:cs="Times New Roman"/>
          <w:sz w:val="24"/>
          <w:szCs w:val="24"/>
        </w:rPr>
        <w:tab/>
      </w:r>
      <w:r w:rsidR="00FE2FDA">
        <w:rPr>
          <w:rFonts w:ascii="Times New Roman" w:hAnsi="Times New Roman" w:cs="Times New Roman"/>
          <w:sz w:val="24"/>
          <w:szCs w:val="24"/>
        </w:rPr>
        <w:tab/>
        <w:t xml:space="preserve">  To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2FDA">
        <w:rPr>
          <w:rFonts w:ascii="Times New Roman" w:hAnsi="Times New Roman" w:cs="Times New Roman"/>
          <w:sz w:val="24"/>
          <w:szCs w:val="24"/>
        </w:rPr>
        <w:t>From Location</w:t>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72" w:type="dxa"/>
        <w:tblLook w:val="04A0" w:firstRow="1" w:lastRow="0" w:firstColumn="1" w:lastColumn="0" w:noHBand="0" w:noVBand="1"/>
      </w:tblPr>
      <w:tblGrid>
        <w:gridCol w:w="1597"/>
        <w:gridCol w:w="1648"/>
        <w:gridCol w:w="3434"/>
        <w:gridCol w:w="2436"/>
      </w:tblGrid>
      <w:tr w:rsidR="00FE2FDA" w:rsidTr="006439AE">
        <w:tc>
          <w:tcPr>
            <w:tcW w:w="1597" w:type="dxa"/>
          </w:tcPr>
          <w:p w:rsidR="00FE2FDA" w:rsidRPr="00051BCB" w:rsidRDefault="00FE2FDA" w:rsidP="00FE2FDA">
            <w:pPr>
              <w:widowControl/>
              <w:spacing w:before="283" w:line="259" w:lineRule="exact"/>
              <w:jc w:val="both"/>
              <w:rPr>
                <w:rFonts w:ascii="Times New Roman" w:hAnsi="Times New Roman" w:cs="Times New Roman"/>
                <w:sz w:val="24"/>
                <w:szCs w:val="24"/>
                <w:highlight w:val="yellow"/>
              </w:rPr>
            </w:pPr>
            <w:r w:rsidRPr="00E201BC">
              <w:rPr>
                <w:rFonts w:ascii="Times New Roman" w:hAnsi="Times New Roman" w:cs="Times New Roman"/>
                <w:sz w:val="24"/>
                <w:szCs w:val="24"/>
              </w:rPr>
              <w:t>1 PRI</w:t>
            </w:r>
          </w:p>
        </w:tc>
        <w:tc>
          <w:tcPr>
            <w:tcW w:w="1648" w:type="dxa"/>
          </w:tcPr>
          <w:p w:rsidR="00FE2FDA" w:rsidRPr="003400A3" w:rsidRDefault="00673DF5" w:rsidP="00FE2FDA">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w:t>
            </w:r>
            <w:r w:rsidR="00FE2FDA" w:rsidRPr="003400A3">
              <w:rPr>
                <w:rFonts w:ascii="Times New Roman" w:hAnsi="Times New Roman" w:cs="Times New Roman"/>
                <w:sz w:val="24"/>
                <w:szCs w:val="24"/>
                <w:lang w:val="es-MX"/>
              </w:rPr>
              <w:t xml:space="preserve"> ISD Core/NOC</w:t>
            </w:r>
          </w:p>
        </w:tc>
        <w:tc>
          <w:tcPr>
            <w:tcW w:w="0" w:type="auto"/>
          </w:tcPr>
          <w:p w:rsidR="00FE2FDA" w:rsidRDefault="00A76F98"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Pr>
                <w:rFonts w:ascii="Times New Roman" w:hAnsi="Times New Roman" w:cs="Times New Roman"/>
                <w:sz w:val="24"/>
                <w:szCs w:val="24"/>
                <w:vertAlign w:val="superscript"/>
              </w:rPr>
              <w:t>.</w:t>
            </w:r>
            <w:r w:rsidR="00FE2FDA">
              <w:rPr>
                <w:rFonts w:ascii="Times New Roman" w:hAnsi="Times New Roman" w:cs="Times New Roman"/>
                <w:sz w:val="24"/>
                <w:szCs w:val="24"/>
              </w:rPr>
              <w:t xml:space="preserve">, </w:t>
            </w:r>
            <w:r w:rsidR="00673DF5">
              <w:rPr>
                <w:rFonts w:ascii="Times New Roman" w:hAnsi="Times New Roman" w:cs="Times New Roman"/>
                <w:sz w:val="24"/>
                <w:szCs w:val="24"/>
              </w:rPr>
              <w:t>Lasara</w:t>
            </w:r>
            <w:r w:rsidR="00FE2FDA">
              <w:rPr>
                <w:rFonts w:ascii="Times New Roman" w:hAnsi="Times New Roman" w:cs="Times New Roman"/>
                <w:sz w:val="24"/>
                <w:szCs w:val="24"/>
              </w:rPr>
              <w:t>, Tx</w:t>
            </w:r>
            <w:r w:rsidR="00673DF5">
              <w:rPr>
                <w:rFonts w:ascii="Times New Roman" w:hAnsi="Times New Roman" w:cs="Times New Roman"/>
                <w:sz w:val="24"/>
                <w:szCs w:val="24"/>
              </w:rPr>
              <w:t xml:space="preserve"> 78561</w:t>
            </w:r>
          </w:p>
        </w:tc>
        <w:tc>
          <w:tcPr>
            <w:tcW w:w="2436" w:type="dxa"/>
          </w:tcPr>
          <w:p w:rsidR="00FE2FDA" w:rsidRPr="00051BCB" w:rsidRDefault="00FE2FDA" w:rsidP="00FE2FDA">
            <w:pPr>
              <w:widowControl/>
              <w:spacing w:before="283" w:line="259" w:lineRule="exact"/>
              <w:jc w:val="both"/>
              <w:rPr>
                <w:rFonts w:ascii="Times New Roman" w:hAnsi="Times New Roman" w:cs="Times New Roman"/>
                <w:sz w:val="24"/>
                <w:szCs w:val="24"/>
                <w:highlight w:val="yellow"/>
              </w:rPr>
            </w:pPr>
            <w:r w:rsidRPr="003412B7">
              <w:rPr>
                <w:rFonts w:ascii="Times New Roman" w:hAnsi="Times New Roman" w:cs="Times New Roman"/>
                <w:sz w:val="24"/>
                <w:szCs w:val="24"/>
              </w:rPr>
              <w:t>Provider will be ISP</w:t>
            </w:r>
          </w:p>
        </w:tc>
      </w:tr>
      <w:tr w:rsidR="006439AE" w:rsidTr="006439AE">
        <w:trPr>
          <w:trHeight w:val="70"/>
        </w:trPr>
        <w:tc>
          <w:tcPr>
            <w:tcW w:w="1597"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911</w:t>
            </w:r>
          </w:p>
        </w:tc>
        <w:tc>
          <w:tcPr>
            <w:tcW w:w="1648" w:type="dxa"/>
          </w:tcPr>
          <w:p w:rsidR="006439AE" w:rsidRPr="003400A3" w:rsidRDefault="006439AE" w:rsidP="006439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w:t>
            </w:r>
            <w:r w:rsidRPr="003400A3">
              <w:rPr>
                <w:rFonts w:ascii="Times New Roman" w:hAnsi="Times New Roman" w:cs="Times New Roman"/>
                <w:sz w:val="24"/>
                <w:szCs w:val="24"/>
                <w:lang w:val="es-MX"/>
              </w:rPr>
              <w:t xml:space="preserve"> ISD Core/NOC</w:t>
            </w:r>
          </w:p>
        </w:tc>
        <w:tc>
          <w:tcPr>
            <w:tcW w:w="0" w:type="auto"/>
          </w:tcPr>
          <w:p w:rsidR="006439AE" w:rsidRDefault="00A76F98"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006439AE">
              <w:rPr>
                <w:rFonts w:ascii="Times New Roman" w:hAnsi="Times New Roman" w:cs="Times New Roman"/>
                <w:sz w:val="24"/>
                <w:szCs w:val="24"/>
              </w:rPr>
              <w:t>, Lasara, Tx 78561</w:t>
            </w:r>
          </w:p>
        </w:tc>
        <w:tc>
          <w:tcPr>
            <w:tcW w:w="2436" w:type="dxa"/>
          </w:tcPr>
          <w:p w:rsidR="006439AE" w:rsidRPr="00051BCB" w:rsidRDefault="006439AE" w:rsidP="006439AE">
            <w:pPr>
              <w:widowControl/>
              <w:spacing w:before="283" w:line="259" w:lineRule="exact"/>
              <w:jc w:val="both"/>
              <w:rPr>
                <w:rFonts w:ascii="Times New Roman" w:hAnsi="Times New Roman" w:cs="Times New Roman"/>
                <w:sz w:val="24"/>
                <w:szCs w:val="24"/>
                <w:highlight w:val="yellow"/>
              </w:rPr>
            </w:pPr>
            <w:r w:rsidRPr="003412B7">
              <w:rPr>
                <w:rFonts w:ascii="Times New Roman" w:hAnsi="Times New Roman" w:cs="Times New Roman"/>
                <w:sz w:val="24"/>
                <w:szCs w:val="24"/>
              </w:rPr>
              <w:t>Provider will be ISP</w:t>
            </w:r>
          </w:p>
        </w:tc>
      </w:tr>
      <w:tr w:rsidR="006439AE" w:rsidTr="006439AE">
        <w:trPr>
          <w:trHeight w:val="70"/>
        </w:trPr>
        <w:tc>
          <w:tcPr>
            <w:tcW w:w="1597"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Directory assistance</w:t>
            </w:r>
          </w:p>
        </w:tc>
        <w:tc>
          <w:tcPr>
            <w:tcW w:w="1648" w:type="dxa"/>
          </w:tcPr>
          <w:p w:rsidR="006439AE" w:rsidRPr="003400A3" w:rsidRDefault="006439AE" w:rsidP="006439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w:t>
            </w:r>
            <w:r w:rsidRPr="003400A3">
              <w:rPr>
                <w:rFonts w:ascii="Times New Roman" w:hAnsi="Times New Roman" w:cs="Times New Roman"/>
                <w:sz w:val="24"/>
                <w:szCs w:val="24"/>
                <w:lang w:val="es-MX"/>
              </w:rPr>
              <w:t xml:space="preserve"> ISD Core/NOC</w:t>
            </w:r>
          </w:p>
        </w:tc>
        <w:tc>
          <w:tcPr>
            <w:tcW w:w="0" w:type="auto"/>
          </w:tcPr>
          <w:p w:rsidR="006439AE" w:rsidRDefault="00A76F98"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006439AE">
              <w:rPr>
                <w:rFonts w:ascii="Times New Roman" w:hAnsi="Times New Roman" w:cs="Times New Roman"/>
                <w:sz w:val="24"/>
                <w:szCs w:val="24"/>
              </w:rPr>
              <w:t>, Lasara, Tx 78561</w:t>
            </w:r>
          </w:p>
        </w:tc>
        <w:tc>
          <w:tcPr>
            <w:tcW w:w="2436" w:type="dxa"/>
          </w:tcPr>
          <w:p w:rsidR="006439AE" w:rsidRPr="00051BCB" w:rsidRDefault="006439AE" w:rsidP="006439AE">
            <w:pPr>
              <w:widowControl/>
              <w:spacing w:before="283" w:line="259" w:lineRule="exact"/>
              <w:jc w:val="both"/>
              <w:rPr>
                <w:rFonts w:ascii="Times New Roman" w:hAnsi="Times New Roman" w:cs="Times New Roman"/>
                <w:sz w:val="24"/>
                <w:szCs w:val="24"/>
                <w:highlight w:val="yellow"/>
              </w:rPr>
            </w:pPr>
            <w:r w:rsidRPr="003412B7">
              <w:rPr>
                <w:rFonts w:ascii="Times New Roman" w:hAnsi="Times New Roman" w:cs="Times New Roman"/>
                <w:sz w:val="24"/>
                <w:szCs w:val="24"/>
              </w:rPr>
              <w:t>Provider will be ISP</w:t>
            </w:r>
          </w:p>
        </w:tc>
      </w:tr>
      <w:tr w:rsidR="006439AE" w:rsidTr="006439AE">
        <w:trPr>
          <w:trHeight w:val="70"/>
        </w:trPr>
        <w:tc>
          <w:tcPr>
            <w:tcW w:w="1597"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Long Distance</w:t>
            </w:r>
          </w:p>
        </w:tc>
        <w:tc>
          <w:tcPr>
            <w:tcW w:w="1648" w:type="dxa"/>
          </w:tcPr>
          <w:p w:rsidR="006439AE" w:rsidRPr="003400A3" w:rsidRDefault="006439AE" w:rsidP="006439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Lasara</w:t>
            </w:r>
            <w:r w:rsidRPr="003400A3">
              <w:rPr>
                <w:rFonts w:ascii="Times New Roman" w:hAnsi="Times New Roman" w:cs="Times New Roman"/>
                <w:sz w:val="24"/>
                <w:szCs w:val="24"/>
                <w:lang w:val="es-MX"/>
              </w:rPr>
              <w:t xml:space="preserve"> ISD Core/NOC</w:t>
            </w:r>
          </w:p>
        </w:tc>
        <w:tc>
          <w:tcPr>
            <w:tcW w:w="0" w:type="auto"/>
          </w:tcPr>
          <w:p w:rsidR="006439AE" w:rsidRDefault="00A76F98"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6160 E. 6</w:t>
            </w:r>
            <w:r w:rsidRPr="00A76F98">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sidR="006439AE">
              <w:rPr>
                <w:rFonts w:ascii="Times New Roman" w:hAnsi="Times New Roman" w:cs="Times New Roman"/>
                <w:sz w:val="24"/>
                <w:szCs w:val="24"/>
              </w:rPr>
              <w:t>, Lasara, Tx 78561</w:t>
            </w:r>
          </w:p>
        </w:tc>
        <w:tc>
          <w:tcPr>
            <w:tcW w:w="2436" w:type="dxa"/>
          </w:tcPr>
          <w:p w:rsidR="006439AE" w:rsidRPr="00051BCB" w:rsidRDefault="006439AE" w:rsidP="006439AE">
            <w:pPr>
              <w:widowControl/>
              <w:spacing w:before="283" w:line="259" w:lineRule="exact"/>
              <w:jc w:val="both"/>
              <w:rPr>
                <w:rFonts w:ascii="Times New Roman" w:hAnsi="Times New Roman" w:cs="Times New Roman"/>
                <w:sz w:val="24"/>
                <w:szCs w:val="24"/>
                <w:highlight w:val="yellow"/>
              </w:rPr>
            </w:pPr>
            <w:r w:rsidRPr="003412B7">
              <w:rPr>
                <w:rFonts w:ascii="Times New Roman" w:hAnsi="Times New Roman" w:cs="Times New Roman"/>
                <w:sz w:val="24"/>
                <w:szCs w:val="24"/>
              </w:rPr>
              <w:t>Provider will be ISP</w:t>
            </w:r>
          </w:p>
        </w:tc>
      </w:tr>
      <w:tr w:rsidR="006439AE" w:rsidTr="006439AE">
        <w:trPr>
          <w:trHeight w:val="70"/>
        </w:trPr>
        <w:tc>
          <w:tcPr>
            <w:tcW w:w="1597" w:type="dxa"/>
          </w:tcPr>
          <w:p w:rsidR="006439AE" w:rsidRDefault="006439AE" w:rsidP="006439AE">
            <w:pPr>
              <w:widowControl/>
              <w:spacing w:before="283" w:line="259" w:lineRule="exact"/>
              <w:jc w:val="both"/>
              <w:rPr>
                <w:rFonts w:ascii="Times New Roman" w:hAnsi="Times New Roman" w:cs="Times New Roman"/>
                <w:sz w:val="24"/>
                <w:szCs w:val="24"/>
              </w:rPr>
            </w:pPr>
          </w:p>
        </w:tc>
        <w:tc>
          <w:tcPr>
            <w:tcW w:w="1648" w:type="dxa"/>
          </w:tcPr>
          <w:p w:rsidR="006439AE" w:rsidRDefault="006439AE" w:rsidP="006439AE">
            <w:pPr>
              <w:widowControl/>
              <w:spacing w:before="283" w:line="259" w:lineRule="exact"/>
              <w:jc w:val="both"/>
              <w:rPr>
                <w:rFonts w:ascii="Times New Roman" w:hAnsi="Times New Roman" w:cs="Times New Roman"/>
                <w:sz w:val="24"/>
                <w:szCs w:val="24"/>
              </w:rPr>
            </w:pPr>
          </w:p>
        </w:tc>
        <w:tc>
          <w:tcPr>
            <w:tcW w:w="0" w:type="auto"/>
          </w:tcPr>
          <w:p w:rsidR="006439AE" w:rsidRDefault="006439AE" w:rsidP="006439AE">
            <w:pPr>
              <w:widowControl/>
              <w:spacing w:before="283" w:line="259" w:lineRule="exact"/>
              <w:jc w:val="both"/>
              <w:rPr>
                <w:rFonts w:ascii="Times New Roman" w:hAnsi="Times New Roman" w:cs="Times New Roman"/>
                <w:sz w:val="24"/>
                <w:szCs w:val="24"/>
              </w:rPr>
            </w:pPr>
          </w:p>
        </w:tc>
        <w:tc>
          <w:tcPr>
            <w:tcW w:w="2436" w:type="dxa"/>
          </w:tcPr>
          <w:p w:rsidR="006439AE" w:rsidRDefault="006439AE" w:rsidP="006439AE">
            <w:pPr>
              <w:widowControl/>
              <w:spacing w:before="283" w:line="259" w:lineRule="exact"/>
              <w:jc w:val="both"/>
              <w:rPr>
                <w:rFonts w:ascii="Times New Roman" w:hAnsi="Times New Roman" w:cs="Times New Roman"/>
                <w:sz w:val="24"/>
                <w:szCs w:val="24"/>
              </w:rPr>
            </w:pPr>
          </w:p>
        </w:tc>
      </w:tr>
    </w:tbl>
    <w:p w:rsidR="00E82591" w:rsidRDefault="00E82591" w:rsidP="00E82591">
      <w:pPr>
        <w:pStyle w:val="ListParagraph"/>
        <w:widowControl/>
        <w:spacing w:before="283" w:line="259" w:lineRule="exact"/>
        <w:ind w:left="1080"/>
        <w:jc w:val="both"/>
        <w:rPr>
          <w:rFonts w:ascii="Times New Roman" w:hAnsi="Times New Roman" w:cs="Times New Roman"/>
          <w:b/>
          <w:sz w:val="24"/>
          <w:szCs w:val="24"/>
        </w:rPr>
      </w:pPr>
    </w:p>
    <w:p w:rsidR="00E82591" w:rsidRDefault="00E82591" w:rsidP="00E82591">
      <w:pPr>
        <w:pStyle w:val="ListParagraph"/>
        <w:widowControl/>
        <w:numPr>
          <w:ilvl w:val="0"/>
          <w:numId w:val="1"/>
        </w:numPr>
        <w:spacing w:before="283" w:line="259" w:lineRule="exact"/>
        <w:jc w:val="both"/>
        <w:rPr>
          <w:rFonts w:ascii="Times New Roman" w:hAnsi="Times New Roman" w:cs="Times New Roman"/>
          <w:b/>
          <w:sz w:val="24"/>
          <w:szCs w:val="24"/>
        </w:rPr>
      </w:pPr>
      <w:r w:rsidRPr="004C4B40">
        <w:rPr>
          <w:rFonts w:ascii="Times New Roman" w:hAnsi="Times New Roman" w:cs="Times New Roman"/>
          <w:b/>
          <w:sz w:val="24"/>
          <w:szCs w:val="24"/>
        </w:rPr>
        <w:t>Requirements:</w:t>
      </w:r>
      <w:r>
        <w:rPr>
          <w:rFonts w:ascii="Times New Roman" w:hAnsi="Times New Roman" w:cs="Times New Roman"/>
          <w:b/>
          <w:sz w:val="24"/>
          <w:szCs w:val="24"/>
        </w:rPr>
        <w:t xml:space="preserve"> Please respond with a “Yes, No or Other.” If response is “Other”, Vendor must give explanation where appropriate.</w:t>
      </w:r>
    </w:p>
    <w:p w:rsidR="00E82591" w:rsidRPr="004C4B40" w:rsidRDefault="00E82591" w:rsidP="00E82591">
      <w:pPr>
        <w:pStyle w:val="ListParagraph"/>
        <w:widowControl/>
        <w:spacing w:before="283" w:line="259" w:lineRule="exact"/>
        <w:ind w:left="1080"/>
        <w:jc w:val="both"/>
        <w:rPr>
          <w:rFonts w:ascii="Times New Roman" w:hAnsi="Times New Roman" w:cs="Times New Roman"/>
          <w:b/>
          <w:sz w:val="24"/>
          <w:szCs w:val="24"/>
        </w:rPr>
      </w:pPr>
      <w:r>
        <w:rPr>
          <w:rFonts w:ascii="Times New Roman" w:hAnsi="Times New Roman" w:cs="Times New Roman"/>
          <w:b/>
          <w:sz w:val="24"/>
          <w:szCs w:val="24"/>
        </w:rPr>
        <w:t>ISP</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PRI Provider should own and maintain the entire Fiber Network end to end.</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PRI Provider should include all costs of the required Transport Facilities and ISP services as turnkey solution.</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PRI Provider should have a Minimum of 2 POP’s located within the Service Market Area. Specify location.</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Local dedicated 24/7 technical customer support.</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Technical and Support staff that is licensed, certified and bonded.</w:t>
      </w:r>
    </w:p>
    <w:p w:rsidR="00E82591" w:rsidRDefault="00E82591" w:rsidP="00E82591">
      <w:pPr>
        <w:pStyle w:val="ListParagraph"/>
        <w:widowControl/>
        <w:numPr>
          <w:ilvl w:val="0"/>
          <w:numId w:val="2"/>
        </w:numPr>
        <w:spacing w:before="283" w:line="259" w:lineRule="exact"/>
        <w:jc w:val="both"/>
        <w:rPr>
          <w:rFonts w:ascii="Times New Roman" w:hAnsi="Times New Roman" w:cs="Times New Roman"/>
          <w:sz w:val="24"/>
          <w:szCs w:val="24"/>
        </w:rPr>
      </w:pPr>
      <w:r>
        <w:rPr>
          <w:rFonts w:ascii="Times New Roman" w:hAnsi="Times New Roman" w:cs="Times New Roman"/>
          <w:sz w:val="24"/>
          <w:szCs w:val="24"/>
        </w:rPr>
        <w:t xml:space="preserve">Provide </w:t>
      </w:r>
      <w:r w:rsidR="00A51CE5">
        <w:rPr>
          <w:rFonts w:ascii="Times New Roman" w:hAnsi="Times New Roman" w:cs="Times New Roman"/>
          <w:sz w:val="24"/>
          <w:szCs w:val="24"/>
        </w:rPr>
        <w:t>3</w:t>
      </w:r>
      <w:r>
        <w:rPr>
          <w:rFonts w:ascii="Times New Roman" w:hAnsi="Times New Roman" w:cs="Times New Roman"/>
          <w:sz w:val="24"/>
          <w:szCs w:val="24"/>
        </w:rPr>
        <w:t xml:space="preserve"> regional references from school districts and governmental entities within the surrounding area of similar size and network topology.</w:t>
      </w:r>
    </w:p>
    <w:p w:rsidR="00E82591" w:rsidRDefault="00E82591" w:rsidP="00E82591">
      <w:pPr>
        <w:widowControl/>
        <w:spacing w:before="283" w:line="259" w:lineRule="exact"/>
        <w:ind w:left="720"/>
        <w:jc w:val="both"/>
        <w:rPr>
          <w:rFonts w:ascii="Times New Roman" w:hAnsi="Times New Roman" w:cs="Times New Roman"/>
          <w:sz w:val="24"/>
          <w:szCs w:val="24"/>
        </w:rPr>
      </w:pPr>
      <w:r>
        <w:rPr>
          <w:rFonts w:ascii="Times New Roman" w:hAnsi="Times New Roman" w:cs="Times New Roman"/>
          <w:sz w:val="24"/>
          <w:szCs w:val="24"/>
        </w:rPr>
        <w:t>PRI Services</w:t>
      </w:r>
    </w:p>
    <w:p w:rsidR="00E82591" w:rsidRPr="00E06BBC" w:rsidRDefault="00E82591" w:rsidP="00E82591">
      <w:pPr>
        <w:pStyle w:val="ListParagraph"/>
        <w:widowControl/>
        <w:numPr>
          <w:ilvl w:val="0"/>
          <w:numId w:val="10"/>
        </w:numPr>
        <w:spacing w:before="283" w:line="259" w:lineRule="exact"/>
        <w:jc w:val="both"/>
        <w:rPr>
          <w:rFonts w:ascii="Times New Roman" w:hAnsi="Times New Roman" w:cs="Times New Roman"/>
          <w:sz w:val="24"/>
          <w:szCs w:val="24"/>
        </w:rPr>
      </w:pPr>
      <w:r w:rsidRPr="00E06BBC">
        <w:rPr>
          <w:rFonts w:ascii="Times New Roman" w:hAnsi="Times New Roman" w:cs="Times New Roman"/>
          <w:color w:val="000000"/>
          <w:sz w:val="22"/>
          <w:szCs w:val="22"/>
        </w:rPr>
        <w:t>Full PRI- 23 Channels and 100 DID’s must be delivered over fiber</w:t>
      </w:r>
      <w:r>
        <w:rPr>
          <w:rFonts w:ascii="Times New Roman" w:hAnsi="Times New Roman" w:cs="Times New Roman"/>
          <w:color w:val="000000"/>
          <w:sz w:val="22"/>
          <w:szCs w:val="22"/>
        </w:rPr>
        <w:t xml:space="preserve"> from providers to district</w:t>
      </w:r>
      <w:r w:rsidRPr="00E06BBC">
        <w:rPr>
          <w:rFonts w:ascii="Times New Roman" w:hAnsi="Times New Roman" w:cs="Times New Roman"/>
          <w:color w:val="000000"/>
          <w:sz w:val="22"/>
          <w:szCs w:val="22"/>
        </w:rPr>
        <w:t>.</w:t>
      </w:r>
    </w:p>
    <w:p w:rsidR="00E82591" w:rsidRDefault="00E82591" w:rsidP="00E82591">
      <w:pPr>
        <w:pStyle w:val="ListParagraph"/>
        <w:widowControl/>
        <w:spacing w:before="283" w:line="259" w:lineRule="exact"/>
        <w:ind w:left="1080"/>
        <w:jc w:val="both"/>
        <w:rPr>
          <w:rFonts w:ascii="Times New Roman" w:hAnsi="Times New Roman" w:cs="Times New Roman"/>
          <w:sz w:val="24"/>
          <w:szCs w:val="24"/>
        </w:rPr>
      </w:pPr>
    </w:p>
    <w:p w:rsidR="00C139D1" w:rsidRPr="00D45A41" w:rsidRDefault="00C139D1" w:rsidP="00D45A41">
      <w:pPr>
        <w:widowControl/>
        <w:spacing w:before="283" w:line="259" w:lineRule="exact"/>
        <w:jc w:val="both"/>
        <w:rPr>
          <w:rFonts w:ascii="Times New Roman" w:hAnsi="Times New Roman" w:cs="Times New Roman"/>
          <w:b/>
          <w:sz w:val="24"/>
          <w:szCs w:val="24"/>
        </w:rPr>
      </w:pPr>
    </w:p>
    <w:p w:rsidR="00E82591" w:rsidRPr="004C4B40" w:rsidRDefault="00E82591" w:rsidP="00E82591">
      <w:pPr>
        <w:pStyle w:val="ListParagraph"/>
        <w:widowControl/>
        <w:numPr>
          <w:ilvl w:val="0"/>
          <w:numId w:val="1"/>
        </w:numPr>
        <w:spacing w:before="283" w:line="259" w:lineRule="exact"/>
        <w:jc w:val="both"/>
        <w:rPr>
          <w:rFonts w:ascii="Times New Roman" w:hAnsi="Times New Roman" w:cs="Times New Roman"/>
          <w:b/>
          <w:sz w:val="24"/>
          <w:szCs w:val="24"/>
        </w:rPr>
      </w:pPr>
      <w:r w:rsidRPr="004C4B40">
        <w:rPr>
          <w:rFonts w:ascii="Times New Roman" w:hAnsi="Times New Roman" w:cs="Times New Roman"/>
          <w:b/>
          <w:sz w:val="24"/>
          <w:szCs w:val="24"/>
        </w:rPr>
        <w:t xml:space="preserve">Price tabulation table for </w:t>
      </w:r>
      <w:r w:rsidR="00A662B6">
        <w:rPr>
          <w:rFonts w:ascii="Times New Roman" w:hAnsi="Times New Roman" w:cs="Times New Roman"/>
          <w:b/>
          <w:sz w:val="24"/>
          <w:szCs w:val="24"/>
        </w:rPr>
        <w:t>12</w:t>
      </w:r>
      <w:r w:rsidR="00547C36">
        <w:rPr>
          <w:rFonts w:ascii="Times New Roman" w:hAnsi="Times New Roman" w:cs="Times New Roman"/>
          <w:b/>
          <w:sz w:val="24"/>
          <w:szCs w:val="24"/>
        </w:rPr>
        <w:t>-</w:t>
      </w:r>
      <w:r>
        <w:rPr>
          <w:rFonts w:ascii="Times New Roman" w:hAnsi="Times New Roman" w:cs="Times New Roman"/>
          <w:b/>
          <w:sz w:val="24"/>
          <w:szCs w:val="24"/>
        </w:rPr>
        <w:t xml:space="preserve">month </w:t>
      </w:r>
      <w:r w:rsidR="00E65FE6">
        <w:rPr>
          <w:rFonts w:ascii="Times New Roman" w:hAnsi="Times New Roman" w:cs="Times New Roman"/>
          <w:b/>
          <w:sz w:val="24"/>
          <w:szCs w:val="24"/>
        </w:rPr>
        <w:t xml:space="preserve">PRI </w:t>
      </w:r>
      <w:r w:rsidRPr="004C4B40">
        <w:rPr>
          <w:rFonts w:ascii="Times New Roman" w:hAnsi="Times New Roman" w:cs="Times New Roman"/>
          <w:b/>
          <w:sz w:val="24"/>
          <w:szCs w:val="24"/>
        </w:rPr>
        <w:t>contract</w:t>
      </w:r>
      <w:r>
        <w:rPr>
          <w:rFonts w:ascii="Times New Roman" w:hAnsi="Times New Roman" w:cs="Times New Roman"/>
          <w:b/>
          <w:sz w:val="24"/>
          <w:szCs w:val="24"/>
        </w:rPr>
        <w:t xml:space="preserve"> options</w:t>
      </w:r>
      <w:r w:rsidRPr="004C4B40">
        <w:rPr>
          <w:rFonts w:ascii="Times New Roman" w:hAnsi="Times New Roman" w:cs="Times New Roman"/>
          <w:b/>
          <w:sz w:val="24"/>
          <w:szCs w:val="24"/>
        </w:rPr>
        <w:t>:</w:t>
      </w:r>
    </w:p>
    <w:p w:rsidR="00E82591" w:rsidRPr="00EF5905" w:rsidRDefault="00E82591" w:rsidP="00E82591">
      <w:pPr>
        <w:widowControl/>
        <w:spacing w:before="283" w:line="259" w:lineRule="exact"/>
        <w:ind w:left="360"/>
        <w:jc w:val="both"/>
        <w:rPr>
          <w:rFonts w:ascii="Times New Roman" w:hAnsi="Times New Roman" w:cs="Times New Roman"/>
          <w:sz w:val="24"/>
          <w:szCs w:val="24"/>
        </w:rPr>
      </w:pPr>
      <w:r>
        <w:rPr>
          <w:rFonts w:ascii="Times New Roman" w:hAnsi="Times New Roman" w:cs="Times New Roman"/>
          <w:sz w:val="24"/>
          <w:szCs w:val="24"/>
        </w:rPr>
        <w:t>Speed</w:t>
      </w:r>
      <w:r>
        <w:rPr>
          <w:rFonts w:ascii="Times New Roman" w:hAnsi="Times New Roman" w:cs="Times New Roman"/>
          <w:sz w:val="24"/>
          <w:szCs w:val="24"/>
        </w:rPr>
        <w:tab/>
        <w:t xml:space="preserve">Description      </w:t>
      </w:r>
      <w:r>
        <w:rPr>
          <w:rFonts w:ascii="Times New Roman" w:hAnsi="Times New Roman" w:cs="Times New Roman"/>
          <w:sz w:val="24"/>
          <w:szCs w:val="24"/>
        </w:rPr>
        <w:tab/>
      </w:r>
      <w:r>
        <w:rPr>
          <w:rFonts w:ascii="Times New Roman" w:hAnsi="Times New Roman" w:cs="Times New Roman"/>
          <w:sz w:val="24"/>
          <w:szCs w:val="24"/>
        </w:rPr>
        <w:tab/>
        <w:t xml:space="preserve">       Monthly</w:t>
      </w:r>
      <w:r>
        <w:rPr>
          <w:rFonts w:ascii="Times New Roman" w:hAnsi="Times New Roman" w:cs="Times New Roman"/>
          <w:sz w:val="24"/>
          <w:szCs w:val="24"/>
        </w:rPr>
        <w:tab/>
        <w:t xml:space="preserve">   Yearly       Installation </w:t>
      </w:r>
    </w:p>
    <w:tbl>
      <w:tblPr>
        <w:tblStyle w:val="TableGrid"/>
        <w:tblW w:w="0" w:type="auto"/>
        <w:tblInd w:w="360" w:type="dxa"/>
        <w:tblLayout w:type="fixed"/>
        <w:tblLook w:val="04A0" w:firstRow="1" w:lastRow="0" w:firstColumn="1" w:lastColumn="0" w:noHBand="0" w:noVBand="1"/>
      </w:tblPr>
      <w:tblGrid>
        <w:gridCol w:w="1795"/>
        <w:gridCol w:w="2723"/>
        <w:gridCol w:w="1080"/>
        <w:gridCol w:w="1080"/>
        <w:gridCol w:w="1440"/>
      </w:tblGrid>
      <w:tr w:rsidR="00E82591" w:rsidRPr="00EF5905" w:rsidTr="006439AE">
        <w:tc>
          <w:tcPr>
            <w:tcW w:w="1795" w:type="dxa"/>
          </w:tcPr>
          <w:p w:rsidR="00E82591" w:rsidRPr="00EF5905" w:rsidRDefault="00E82591" w:rsidP="00693CAE">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1 PRI</w:t>
            </w:r>
          </w:p>
        </w:tc>
        <w:tc>
          <w:tcPr>
            <w:tcW w:w="2723" w:type="dxa"/>
          </w:tcPr>
          <w:p w:rsidR="00E82591" w:rsidRPr="00A73230" w:rsidRDefault="00E82591" w:rsidP="00673DF5">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 xml:space="preserve">From </w:t>
            </w:r>
            <w:r w:rsidR="00673DF5">
              <w:rPr>
                <w:rFonts w:ascii="Times New Roman" w:hAnsi="Times New Roman" w:cs="Times New Roman"/>
                <w:sz w:val="24"/>
                <w:szCs w:val="24"/>
              </w:rPr>
              <w:t>Lasara</w:t>
            </w:r>
            <w:r>
              <w:rPr>
                <w:rFonts w:ascii="Times New Roman" w:hAnsi="Times New Roman" w:cs="Times New Roman"/>
                <w:sz w:val="24"/>
                <w:szCs w:val="24"/>
              </w:rPr>
              <w:t xml:space="preserve"> ISD to ISP</w:t>
            </w:r>
          </w:p>
        </w:tc>
        <w:tc>
          <w:tcPr>
            <w:tcW w:w="1080" w:type="dxa"/>
          </w:tcPr>
          <w:p w:rsidR="00E82591" w:rsidRPr="00A73230" w:rsidRDefault="00E82591" w:rsidP="00693CAE">
            <w:pPr>
              <w:widowControl/>
              <w:spacing w:before="283" w:line="259" w:lineRule="exact"/>
              <w:jc w:val="both"/>
              <w:rPr>
                <w:rFonts w:ascii="Times New Roman" w:hAnsi="Times New Roman" w:cs="Times New Roman"/>
                <w:sz w:val="24"/>
                <w:szCs w:val="24"/>
              </w:rPr>
            </w:pPr>
          </w:p>
        </w:tc>
        <w:tc>
          <w:tcPr>
            <w:tcW w:w="1080" w:type="dxa"/>
          </w:tcPr>
          <w:p w:rsidR="00E82591" w:rsidRPr="00A73230" w:rsidRDefault="00E82591" w:rsidP="00693CAE">
            <w:pPr>
              <w:widowControl/>
              <w:spacing w:before="283" w:line="259" w:lineRule="exact"/>
              <w:jc w:val="both"/>
              <w:rPr>
                <w:rFonts w:ascii="Times New Roman" w:hAnsi="Times New Roman" w:cs="Times New Roman"/>
                <w:sz w:val="24"/>
                <w:szCs w:val="24"/>
              </w:rPr>
            </w:pPr>
          </w:p>
        </w:tc>
        <w:tc>
          <w:tcPr>
            <w:tcW w:w="1440" w:type="dxa"/>
          </w:tcPr>
          <w:p w:rsidR="00E82591" w:rsidRPr="00A73230" w:rsidRDefault="00E82591" w:rsidP="00693CAE">
            <w:pPr>
              <w:widowControl/>
              <w:spacing w:before="283" w:line="259" w:lineRule="exact"/>
              <w:jc w:val="both"/>
              <w:rPr>
                <w:rFonts w:ascii="Times New Roman" w:hAnsi="Times New Roman" w:cs="Times New Roman"/>
                <w:sz w:val="24"/>
                <w:szCs w:val="24"/>
              </w:rPr>
            </w:pPr>
          </w:p>
        </w:tc>
      </w:tr>
      <w:tr w:rsidR="006439AE" w:rsidRPr="00A73230"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911</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r w:rsidR="006439AE" w:rsidRPr="00A73230"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Directory assistance</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r w:rsidR="006439AE" w:rsidRPr="00A73230"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Long Distance</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bl>
    <w:p w:rsidR="00E82591" w:rsidRPr="00E65FE6" w:rsidRDefault="00E82591" w:rsidP="00E65FE6">
      <w:pPr>
        <w:widowControl/>
        <w:spacing w:before="283" w:line="259" w:lineRule="exact"/>
        <w:jc w:val="both"/>
        <w:rPr>
          <w:rFonts w:ascii="Times New Roman" w:hAnsi="Times New Roman" w:cs="Times New Roman"/>
          <w:color w:val="000000"/>
          <w:sz w:val="24"/>
          <w:szCs w:val="24"/>
          <w:lang w:val="es-MX"/>
        </w:rPr>
      </w:pPr>
    </w:p>
    <w:p w:rsidR="00E65FE6" w:rsidRPr="00E65FE6" w:rsidRDefault="00E65FE6" w:rsidP="00E65FE6">
      <w:pPr>
        <w:pStyle w:val="ListParagraph"/>
        <w:widowControl/>
        <w:numPr>
          <w:ilvl w:val="0"/>
          <w:numId w:val="1"/>
        </w:numPr>
        <w:spacing w:before="283" w:line="259" w:lineRule="exact"/>
        <w:jc w:val="both"/>
        <w:rPr>
          <w:rFonts w:ascii="Times New Roman" w:hAnsi="Times New Roman" w:cs="Times New Roman"/>
          <w:b/>
          <w:sz w:val="24"/>
          <w:szCs w:val="24"/>
        </w:rPr>
      </w:pPr>
      <w:r w:rsidRPr="00E65FE6">
        <w:rPr>
          <w:rFonts w:ascii="Times New Roman" w:hAnsi="Times New Roman" w:cs="Times New Roman"/>
          <w:b/>
          <w:sz w:val="24"/>
          <w:szCs w:val="24"/>
        </w:rPr>
        <w:t>Price tabulation table for 36-month PRI contract options:</w:t>
      </w:r>
    </w:p>
    <w:p w:rsidR="00E65FE6" w:rsidRPr="00E65FE6" w:rsidRDefault="00E65FE6" w:rsidP="00E65FE6">
      <w:pPr>
        <w:widowControl/>
        <w:spacing w:before="283" w:line="259" w:lineRule="exact"/>
        <w:ind w:left="360"/>
        <w:jc w:val="both"/>
        <w:rPr>
          <w:rFonts w:ascii="Times New Roman" w:hAnsi="Times New Roman" w:cs="Times New Roman"/>
          <w:sz w:val="24"/>
          <w:szCs w:val="24"/>
        </w:rPr>
      </w:pPr>
    </w:p>
    <w:p w:rsidR="00E65FE6" w:rsidRPr="00E65FE6" w:rsidRDefault="00E65FE6" w:rsidP="00E65FE6">
      <w:pPr>
        <w:pStyle w:val="ListParagraph"/>
        <w:widowControl/>
        <w:spacing w:before="283" w:line="259" w:lineRule="exact"/>
        <w:ind w:left="1080"/>
        <w:jc w:val="both"/>
        <w:rPr>
          <w:rFonts w:ascii="Times New Roman" w:hAnsi="Times New Roman" w:cs="Times New Roman"/>
          <w:sz w:val="24"/>
          <w:szCs w:val="24"/>
        </w:rPr>
      </w:pPr>
      <w:r>
        <w:rPr>
          <w:rFonts w:ascii="Times New Roman" w:hAnsi="Times New Roman" w:cs="Times New Roman"/>
          <w:sz w:val="24"/>
          <w:szCs w:val="24"/>
        </w:rPr>
        <w:t>S</w:t>
      </w:r>
      <w:r w:rsidRPr="00E65FE6">
        <w:rPr>
          <w:rFonts w:ascii="Times New Roman" w:hAnsi="Times New Roman" w:cs="Times New Roman"/>
          <w:sz w:val="24"/>
          <w:szCs w:val="24"/>
        </w:rPr>
        <w:t>peed</w:t>
      </w:r>
      <w:r w:rsidRPr="00E65FE6">
        <w:rPr>
          <w:rFonts w:ascii="Times New Roman" w:hAnsi="Times New Roman" w:cs="Times New Roman"/>
          <w:sz w:val="24"/>
          <w:szCs w:val="24"/>
        </w:rPr>
        <w:tab/>
        <w:t xml:space="preserve">Description      </w:t>
      </w:r>
      <w:r w:rsidRPr="00E65FE6">
        <w:rPr>
          <w:rFonts w:ascii="Times New Roman" w:hAnsi="Times New Roman" w:cs="Times New Roman"/>
          <w:sz w:val="24"/>
          <w:szCs w:val="24"/>
        </w:rPr>
        <w:tab/>
      </w:r>
      <w:r w:rsidRPr="00E65FE6">
        <w:rPr>
          <w:rFonts w:ascii="Times New Roman" w:hAnsi="Times New Roman" w:cs="Times New Roman"/>
          <w:sz w:val="24"/>
          <w:szCs w:val="24"/>
        </w:rPr>
        <w:tab/>
        <w:t xml:space="preserve">       Monthly</w:t>
      </w:r>
      <w:r w:rsidRPr="00E65FE6">
        <w:rPr>
          <w:rFonts w:ascii="Times New Roman" w:hAnsi="Times New Roman" w:cs="Times New Roman"/>
          <w:sz w:val="24"/>
          <w:szCs w:val="24"/>
        </w:rPr>
        <w:tab/>
        <w:t xml:space="preserve">   Yearly       Installation </w:t>
      </w:r>
    </w:p>
    <w:tbl>
      <w:tblPr>
        <w:tblStyle w:val="TableGrid"/>
        <w:tblW w:w="0" w:type="auto"/>
        <w:tblInd w:w="360" w:type="dxa"/>
        <w:tblLayout w:type="fixed"/>
        <w:tblLook w:val="04A0" w:firstRow="1" w:lastRow="0" w:firstColumn="1" w:lastColumn="0" w:noHBand="0" w:noVBand="1"/>
      </w:tblPr>
      <w:tblGrid>
        <w:gridCol w:w="1795"/>
        <w:gridCol w:w="2723"/>
        <w:gridCol w:w="1080"/>
        <w:gridCol w:w="1080"/>
        <w:gridCol w:w="1440"/>
      </w:tblGrid>
      <w:tr w:rsidR="00E65FE6" w:rsidRPr="00EF5905" w:rsidTr="006439AE">
        <w:tc>
          <w:tcPr>
            <w:tcW w:w="1795" w:type="dxa"/>
          </w:tcPr>
          <w:p w:rsidR="00E65FE6" w:rsidRPr="00EF5905" w:rsidRDefault="00E65FE6" w:rsidP="00744873">
            <w:pPr>
              <w:widowControl/>
              <w:spacing w:before="283" w:line="259" w:lineRule="exact"/>
              <w:jc w:val="both"/>
              <w:rPr>
                <w:rFonts w:ascii="Times New Roman" w:hAnsi="Times New Roman" w:cs="Times New Roman"/>
                <w:sz w:val="24"/>
                <w:szCs w:val="24"/>
                <w:lang w:val="es-MX"/>
              </w:rPr>
            </w:pPr>
            <w:r>
              <w:rPr>
                <w:rFonts w:ascii="Times New Roman" w:hAnsi="Times New Roman" w:cs="Times New Roman"/>
                <w:sz w:val="24"/>
                <w:szCs w:val="24"/>
                <w:lang w:val="es-MX"/>
              </w:rPr>
              <w:t>1 PRI</w:t>
            </w:r>
          </w:p>
        </w:tc>
        <w:tc>
          <w:tcPr>
            <w:tcW w:w="2723" w:type="dxa"/>
          </w:tcPr>
          <w:p w:rsidR="00E65FE6" w:rsidRPr="00A73230" w:rsidRDefault="00E65FE6" w:rsidP="00673DF5">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 xml:space="preserve">From </w:t>
            </w:r>
            <w:r w:rsidR="00673DF5">
              <w:rPr>
                <w:rFonts w:ascii="Times New Roman" w:hAnsi="Times New Roman" w:cs="Times New Roman"/>
                <w:sz w:val="24"/>
                <w:szCs w:val="24"/>
              </w:rPr>
              <w:t>Lasra</w:t>
            </w:r>
            <w:r>
              <w:rPr>
                <w:rFonts w:ascii="Times New Roman" w:hAnsi="Times New Roman" w:cs="Times New Roman"/>
                <w:sz w:val="24"/>
                <w:szCs w:val="24"/>
              </w:rPr>
              <w:t xml:space="preserve"> ISD to ISP</w:t>
            </w:r>
          </w:p>
        </w:tc>
        <w:tc>
          <w:tcPr>
            <w:tcW w:w="1080" w:type="dxa"/>
          </w:tcPr>
          <w:p w:rsidR="00E65FE6" w:rsidRPr="00A73230" w:rsidRDefault="00E65FE6" w:rsidP="00744873">
            <w:pPr>
              <w:widowControl/>
              <w:spacing w:before="283" w:line="259" w:lineRule="exact"/>
              <w:jc w:val="both"/>
              <w:rPr>
                <w:rFonts w:ascii="Times New Roman" w:hAnsi="Times New Roman" w:cs="Times New Roman"/>
                <w:sz w:val="24"/>
                <w:szCs w:val="24"/>
              </w:rPr>
            </w:pPr>
          </w:p>
        </w:tc>
        <w:tc>
          <w:tcPr>
            <w:tcW w:w="1080" w:type="dxa"/>
          </w:tcPr>
          <w:p w:rsidR="00E65FE6" w:rsidRPr="00A73230" w:rsidRDefault="00E65FE6" w:rsidP="00744873">
            <w:pPr>
              <w:widowControl/>
              <w:spacing w:before="283" w:line="259" w:lineRule="exact"/>
              <w:jc w:val="both"/>
              <w:rPr>
                <w:rFonts w:ascii="Times New Roman" w:hAnsi="Times New Roman" w:cs="Times New Roman"/>
                <w:sz w:val="24"/>
                <w:szCs w:val="24"/>
              </w:rPr>
            </w:pPr>
          </w:p>
        </w:tc>
        <w:tc>
          <w:tcPr>
            <w:tcW w:w="1440" w:type="dxa"/>
          </w:tcPr>
          <w:p w:rsidR="00E65FE6" w:rsidRPr="00A73230" w:rsidRDefault="00E65FE6" w:rsidP="00744873">
            <w:pPr>
              <w:widowControl/>
              <w:spacing w:before="283" w:line="259" w:lineRule="exact"/>
              <w:jc w:val="both"/>
              <w:rPr>
                <w:rFonts w:ascii="Times New Roman" w:hAnsi="Times New Roman" w:cs="Times New Roman"/>
                <w:sz w:val="24"/>
                <w:szCs w:val="24"/>
              </w:rPr>
            </w:pPr>
          </w:p>
        </w:tc>
      </w:tr>
      <w:tr w:rsidR="006439AE" w:rsidRPr="00EF5905"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911</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r w:rsidR="006439AE" w:rsidRPr="00EF5905"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Directory assistance</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r w:rsidR="006439AE" w:rsidRPr="00EF5905" w:rsidTr="006439AE">
        <w:tc>
          <w:tcPr>
            <w:tcW w:w="1795" w:type="dxa"/>
          </w:tcPr>
          <w:p w:rsidR="006439AE"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Long Distance</w:t>
            </w:r>
          </w:p>
        </w:tc>
        <w:tc>
          <w:tcPr>
            <w:tcW w:w="2723" w:type="dxa"/>
          </w:tcPr>
          <w:p w:rsidR="006439AE" w:rsidRPr="00A73230" w:rsidRDefault="006439AE" w:rsidP="006439AE">
            <w:pPr>
              <w:widowControl/>
              <w:spacing w:before="283" w:line="259" w:lineRule="exact"/>
              <w:jc w:val="both"/>
              <w:rPr>
                <w:rFonts w:ascii="Times New Roman" w:hAnsi="Times New Roman" w:cs="Times New Roman"/>
                <w:sz w:val="24"/>
                <w:szCs w:val="24"/>
              </w:rPr>
            </w:pPr>
            <w:r>
              <w:rPr>
                <w:rFonts w:ascii="Times New Roman" w:hAnsi="Times New Roman" w:cs="Times New Roman"/>
                <w:sz w:val="24"/>
                <w:szCs w:val="24"/>
              </w:rPr>
              <w:t>From Lasara ISD to ISP</w:t>
            </w: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08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c>
          <w:tcPr>
            <w:tcW w:w="1440" w:type="dxa"/>
          </w:tcPr>
          <w:p w:rsidR="006439AE" w:rsidRPr="00A73230" w:rsidRDefault="006439AE" w:rsidP="006439AE">
            <w:pPr>
              <w:widowControl/>
              <w:spacing w:before="283" w:line="259" w:lineRule="exact"/>
              <w:jc w:val="both"/>
              <w:rPr>
                <w:rFonts w:ascii="Times New Roman" w:hAnsi="Times New Roman" w:cs="Times New Roman"/>
                <w:sz w:val="24"/>
                <w:szCs w:val="24"/>
              </w:rPr>
            </w:pPr>
          </w:p>
        </w:tc>
      </w:tr>
    </w:tbl>
    <w:p w:rsidR="00D45A41" w:rsidRPr="00D45A41" w:rsidRDefault="00D45A41" w:rsidP="00D45A41">
      <w:pPr>
        <w:pStyle w:val="ListParagraph"/>
        <w:widowControl/>
        <w:spacing w:before="283" w:line="259" w:lineRule="exact"/>
        <w:ind w:left="1080"/>
        <w:jc w:val="both"/>
        <w:rPr>
          <w:rFonts w:ascii="Times New Roman" w:hAnsi="Times New Roman" w:cs="Times New Roman"/>
          <w:color w:val="000000"/>
          <w:sz w:val="24"/>
          <w:szCs w:val="24"/>
          <w:lang w:val="es-MX"/>
        </w:rPr>
      </w:pPr>
    </w:p>
    <w:p w:rsidR="00DA08CF" w:rsidRPr="008D2A00" w:rsidRDefault="00CF70C0" w:rsidP="00E65FE6">
      <w:pPr>
        <w:pStyle w:val="ListParagraph"/>
        <w:widowControl/>
        <w:numPr>
          <w:ilvl w:val="0"/>
          <w:numId w:val="1"/>
        </w:numPr>
        <w:spacing w:before="283" w:line="259" w:lineRule="exact"/>
        <w:jc w:val="both"/>
        <w:rPr>
          <w:rFonts w:ascii="Times New Roman" w:hAnsi="Times New Roman" w:cs="Times New Roman"/>
          <w:color w:val="000000"/>
          <w:sz w:val="24"/>
          <w:szCs w:val="24"/>
          <w:lang w:val="es-MX"/>
        </w:rPr>
      </w:pPr>
      <w:r w:rsidRPr="008D2A00">
        <w:rPr>
          <w:rFonts w:ascii="Times New Roman" w:hAnsi="Times New Roman" w:cs="Times New Roman"/>
          <w:color w:val="000000"/>
          <w:sz w:val="24"/>
          <w:szCs w:val="24"/>
        </w:rPr>
        <w:t>Evaluation</w:t>
      </w:r>
      <w:r w:rsidRPr="008D2A00">
        <w:rPr>
          <w:rFonts w:ascii="Times New Roman" w:hAnsi="Times New Roman" w:cs="Times New Roman"/>
          <w:color w:val="000000"/>
          <w:sz w:val="24"/>
          <w:szCs w:val="24"/>
          <w:lang w:val="es-MX"/>
        </w:rPr>
        <w:t xml:space="preserve"> Table</w:t>
      </w:r>
      <w:r w:rsidR="004C4B40" w:rsidRPr="008D2A00">
        <w:rPr>
          <w:rFonts w:ascii="Times New Roman" w:hAnsi="Times New Roman" w:cs="Times New Roman"/>
          <w:color w:val="000000"/>
          <w:sz w:val="24"/>
          <w:szCs w:val="24"/>
          <w:lang w:val="es-MX"/>
        </w:rPr>
        <w:t>:</w:t>
      </w:r>
    </w:p>
    <w:p w:rsidR="004C4B40" w:rsidRPr="004F3CDE" w:rsidRDefault="004C4B40" w:rsidP="004C4B40">
      <w:pPr>
        <w:pStyle w:val="ListParagraph"/>
        <w:widowControl/>
        <w:spacing w:before="283" w:line="259" w:lineRule="exact"/>
        <w:ind w:left="1080"/>
        <w:jc w:val="both"/>
        <w:rPr>
          <w:rFonts w:ascii="Times New Roman" w:hAnsi="Times New Roman" w:cs="Times New Roman"/>
          <w:color w:val="000000"/>
          <w:sz w:val="24"/>
          <w:szCs w:val="24"/>
        </w:rPr>
      </w:pPr>
    </w:p>
    <w:p w:rsidR="004C4B40" w:rsidRDefault="00F2044A" w:rsidP="004C4B40">
      <w:pPr>
        <w:pStyle w:val="ListParagraph"/>
        <w:widowControl/>
        <w:spacing w:before="283" w:line="259" w:lineRule="exact"/>
        <w:ind w:left="1080"/>
        <w:jc w:val="both"/>
        <w:rPr>
          <w:rFonts w:ascii="Times New Roman" w:hAnsi="Times New Roman" w:cs="Times New Roman"/>
          <w:color w:val="000000"/>
          <w:sz w:val="24"/>
          <w:szCs w:val="24"/>
          <w:lang w:val="es-MX"/>
        </w:rPr>
      </w:pPr>
      <w:r w:rsidRPr="004F3CDE">
        <w:rPr>
          <w:rFonts w:ascii="Times New Roman" w:hAnsi="Times New Roman" w:cs="Times New Roman"/>
          <w:color w:val="000000"/>
          <w:sz w:val="24"/>
          <w:szCs w:val="24"/>
        </w:rPr>
        <w:t>Description</w:t>
      </w:r>
      <w:r w:rsidRPr="004F3CDE">
        <w:rPr>
          <w:rFonts w:ascii="Times New Roman" w:hAnsi="Times New Roman" w:cs="Times New Roman"/>
          <w:color w:val="000000"/>
          <w:sz w:val="24"/>
          <w:szCs w:val="24"/>
        </w:rPr>
        <w:tab/>
      </w:r>
      <w:r w:rsidR="0086204F">
        <w:rPr>
          <w:rFonts w:ascii="Times New Roman" w:hAnsi="Times New Roman" w:cs="Times New Roman"/>
          <w:color w:val="000000"/>
          <w:sz w:val="24"/>
          <w:szCs w:val="24"/>
        </w:rPr>
        <w:t>Points</w:t>
      </w:r>
    </w:p>
    <w:tbl>
      <w:tblPr>
        <w:tblStyle w:val="TableGrid"/>
        <w:tblW w:w="0" w:type="auto"/>
        <w:tblInd w:w="805" w:type="dxa"/>
        <w:tblLook w:val="04A0" w:firstRow="1" w:lastRow="0" w:firstColumn="1" w:lastColumn="0" w:noHBand="0" w:noVBand="1"/>
      </w:tblPr>
      <w:tblGrid>
        <w:gridCol w:w="4070"/>
        <w:gridCol w:w="456"/>
      </w:tblGrid>
      <w:tr w:rsidR="004B0579" w:rsidTr="00A76F98">
        <w:tc>
          <w:tcPr>
            <w:tcW w:w="4070" w:type="dxa"/>
          </w:tcPr>
          <w:p w:rsidR="004B0579" w:rsidRDefault="004B0579" w:rsidP="004C4B40">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Price</w:t>
            </w:r>
          </w:p>
        </w:tc>
        <w:tc>
          <w:tcPr>
            <w:tcW w:w="0" w:type="auto"/>
          </w:tcPr>
          <w:p w:rsidR="004B0579" w:rsidRDefault="00B75C23" w:rsidP="0086204F">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3</w:t>
            </w:r>
            <w:r w:rsidR="005855D1">
              <w:rPr>
                <w:rFonts w:ascii="Times New Roman" w:hAnsi="Times New Roman" w:cs="Times New Roman"/>
                <w:color w:val="000000"/>
                <w:sz w:val="24"/>
                <w:szCs w:val="24"/>
                <w:lang w:val="es-MX"/>
              </w:rPr>
              <w:t>0</w:t>
            </w:r>
          </w:p>
        </w:tc>
      </w:tr>
      <w:tr w:rsidR="004B0579" w:rsidTr="00A76F98">
        <w:tc>
          <w:tcPr>
            <w:tcW w:w="4070" w:type="dxa"/>
          </w:tcPr>
          <w:p w:rsidR="004B0579" w:rsidRDefault="00C139D1" w:rsidP="004C4B40">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Past Business relationship</w:t>
            </w:r>
          </w:p>
        </w:tc>
        <w:tc>
          <w:tcPr>
            <w:tcW w:w="0" w:type="auto"/>
          </w:tcPr>
          <w:p w:rsidR="004B0579" w:rsidRDefault="00C139D1" w:rsidP="00547C36">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2</w:t>
            </w:r>
            <w:r w:rsidR="00547C36">
              <w:rPr>
                <w:rFonts w:ascii="Times New Roman" w:hAnsi="Times New Roman" w:cs="Times New Roman"/>
                <w:color w:val="000000"/>
                <w:sz w:val="24"/>
                <w:szCs w:val="24"/>
                <w:lang w:val="es-MX"/>
              </w:rPr>
              <w:t>5</w:t>
            </w:r>
          </w:p>
        </w:tc>
      </w:tr>
      <w:tr w:rsidR="006B6633" w:rsidTr="00A76F98">
        <w:tc>
          <w:tcPr>
            <w:tcW w:w="4070" w:type="dxa"/>
          </w:tcPr>
          <w:p w:rsidR="006B6633" w:rsidRDefault="00547C36" w:rsidP="006B6633">
            <w:pPr>
              <w:pStyle w:val="ListParagraph"/>
              <w:widowControl/>
              <w:spacing w:before="283" w:line="259" w:lineRule="exact"/>
              <w:ind w:left="0"/>
              <w:jc w:val="both"/>
              <w:rPr>
                <w:rFonts w:ascii="Times New Roman" w:hAnsi="Times New Roman" w:cs="Times New Roman"/>
                <w:color w:val="000000"/>
                <w:sz w:val="24"/>
                <w:szCs w:val="24"/>
                <w:lang w:val="es-MX"/>
              </w:rPr>
            </w:pPr>
            <w:r>
              <w:t>Experience</w:t>
            </w:r>
            <w:r w:rsidR="006B6633">
              <w:rPr>
                <w:rFonts w:ascii="Times New Roman" w:hAnsi="Times New Roman" w:cs="Times New Roman"/>
                <w:color w:val="000000"/>
                <w:sz w:val="24"/>
                <w:szCs w:val="24"/>
                <w:lang w:val="es-MX"/>
              </w:rPr>
              <w:t xml:space="preserve"> in K12 </w:t>
            </w:r>
            <w:r>
              <w:t>Environment</w:t>
            </w:r>
          </w:p>
        </w:tc>
        <w:tc>
          <w:tcPr>
            <w:tcW w:w="0" w:type="auto"/>
          </w:tcPr>
          <w:p w:rsidR="006B6633" w:rsidRDefault="00547C36" w:rsidP="004C4B40">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15</w:t>
            </w:r>
          </w:p>
        </w:tc>
      </w:tr>
      <w:tr w:rsidR="00C139D1" w:rsidTr="00A76F98">
        <w:tc>
          <w:tcPr>
            <w:tcW w:w="4070" w:type="dxa"/>
          </w:tcPr>
          <w:p w:rsidR="00C139D1" w:rsidRDefault="00C139D1" w:rsidP="00C139D1">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Local </w:t>
            </w:r>
            <w:r w:rsidRPr="004F3CDE">
              <w:rPr>
                <w:rFonts w:ascii="Times New Roman" w:hAnsi="Times New Roman" w:cs="Times New Roman"/>
                <w:color w:val="000000"/>
                <w:sz w:val="24"/>
                <w:szCs w:val="24"/>
              </w:rPr>
              <w:t>Engineers</w:t>
            </w:r>
          </w:p>
        </w:tc>
        <w:tc>
          <w:tcPr>
            <w:tcW w:w="0" w:type="auto"/>
          </w:tcPr>
          <w:p w:rsidR="00C139D1" w:rsidRDefault="00C139D1" w:rsidP="00C139D1">
            <w:pPr>
              <w:pStyle w:val="ListParagraph"/>
              <w:widowControl/>
              <w:spacing w:before="283" w:line="259" w:lineRule="exact"/>
              <w:ind w:left="0"/>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15</w:t>
            </w:r>
          </w:p>
        </w:tc>
      </w:tr>
      <w:tr w:rsidR="004B0579" w:rsidTr="00A76F98">
        <w:tc>
          <w:tcPr>
            <w:tcW w:w="4070" w:type="dxa"/>
          </w:tcPr>
          <w:p w:rsidR="004B0579" w:rsidRPr="00A51CE5" w:rsidRDefault="00B75C23" w:rsidP="004C4B40">
            <w:pPr>
              <w:pStyle w:val="ListParagraph"/>
              <w:widowControl/>
              <w:spacing w:before="283" w:line="259" w:lineRule="exact"/>
              <w:ind w:left="0"/>
              <w:jc w:val="both"/>
              <w:rPr>
                <w:rFonts w:ascii="Times New Roman" w:hAnsi="Times New Roman" w:cs="Times New Roman"/>
                <w:color w:val="000000"/>
                <w:sz w:val="24"/>
                <w:szCs w:val="24"/>
              </w:rPr>
            </w:pPr>
            <w:r w:rsidRPr="00A51CE5">
              <w:rPr>
                <w:rFonts w:ascii="Times New Roman" w:hAnsi="Times New Roman" w:cs="Times New Roman"/>
                <w:color w:val="000000"/>
                <w:sz w:val="24"/>
                <w:szCs w:val="24"/>
              </w:rPr>
              <w:t xml:space="preserve">Owen </w:t>
            </w:r>
            <w:r w:rsidR="0086204F" w:rsidRPr="00A51CE5">
              <w:rPr>
                <w:rFonts w:ascii="Times New Roman" w:hAnsi="Times New Roman" w:cs="Times New Roman"/>
                <w:color w:val="000000"/>
                <w:sz w:val="24"/>
                <w:szCs w:val="24"/>
              </w:rPr>
              <w:t>facilities</w:t>
            </w:r>
            <w:r w:rsidRPr="00A51CE5">
              <w:rPr>
                <w:rFonts w:ascii="Times New Roman" w:hAnsi="Times New Roman" w:cs="Times New Roman"/>
                <w:color w:val="000000"/>
                <w:sz w:val="24"/>
                <w:szCs w:val="24"/>
              </w:rPr>
              <w:t xml:space="preserve"> </w:t>
            </w:r>
            <w:r w:rsidR="0086204F" w:rsidRPr="00A51CE5">
              <w:rPr>
                <w:rFonts w:ascii="Times New Roman" w:hAnsi="Times New Roman" w:cs="Times New Roman"/>
                <w:color w:val="000000"/>
                <w:sz w:val="24"/>
                <w:szCs w:val="24"/>
              </w:rPr>
              <w:t xml:space="preserve">fiber </w:t>
            </w:r>
            <w:r w:rsidRPr="00A51CE5">
              <w:rPr>
                <w:rFonts w:ascii="Times New Roman" w:hAnsi="Times New Roman" w:cs="Times New Roman"/>
                <w:color w:val="000000"/>
                <w:sz w:val="24"/>
                <w:szCs w:val="24"/>
              </w:rPr>
              <w:t>lines</w:t>
            </w:r>
            <w:r w:rsidR="005855D1" w:rsidRPr="00A51CE5">
              <w:rPr>
                <w:rFonts w:ascii="Times New Roman" w:hAnsi="Times New Roman" w:cs="Times New Roman"/>
                <w:color w:val="000000"/>
                <w:sz w:val="24"/>
                <w:szCs w:val="24"/>
              </w:rPr>
              <w:t xml:space="preserve">; not leased </w:t>
            </w:r>
            <w:r w:rsidRPr="00A51CE5">
              <w:rPr>
                <w:rFonts w:ascii="Times New Roman" w:hAnsi="Times New Roman" w:cs="Times New Roman"/>
                <w:color w:val="000000"/>
                <w:sz w:val="24"/>
                <w:szCs w:val="24"/>
              </w:rPr>
              <w:t xml:space="preserve"> </w:t>
            </w:r>
          </w:p>
        </w:tc>
        <w:tc>
          <w:tcPr>
            <w:tcW w:w="0" w:type="auto"/>
          </w:tcPr>
          <w:p w:rsidR="004B0579" w:rsidRDefault="00B75C23" w:rsidP="004C4B40">
            <w:pPr>
              <w:pStyle w:val="ListParagraph"/>
              <w:widowControl/>
              <w:spacing w:before="283" w:line="259" w:lineRule="exact"/>
              <w:ind w:left="0"/>
              <w:jc w:val="both"/>
              <w:rPr>
                <w:rFonts w:ascii="Times New Roman" w:hAnsi="Times New Roman" w:cs="Times New Roman"/>
                <w:color w:val="000000"/>
                <w:sz w:val="24"/>
                <w:szCs w:val="24"/>
                <w:lang w:val="es-MX"/>
              </w:rPr>
            </w:pPr>
            <w:r w:rsidRPr="00A51CE5">
              <w:rPr>
                <w:rFonts w:ascii="Times New Roman" w:hAnsi="Times New Roman" w:cs="Times New Roman"/>
                <w:color w:val="000000"/>
                <w:sz w:val="24"/>
                <w:szCs w:val="24"/>
                <w:lang w:val="es-MX"/>
              </w:rPr>
              <w:t>15</w:t>
            </w:r>
          </w:p>
        </w:tc>
      </w:tr>
    </w:tbl>
    <w:p w:rsidR="00E65FE6" w:rsidRDefault="00E65FE6" w:rsidP="00E65FE6">
      <w:pPr>
        <w:widowControl/>
        <w:spacing w:before="283" w:line="259" w:lineRule="exact"/>
        <w:jc w:val="both"/>
        <w:rPr>
          <w:rFonts w:ascii="Times New Roman" w:hAnsi="Times New Roman" w:cs="Times New Roman"/>
          <w:color w:val="000000"/>
          <w:sz w:val="24"/>
          <w:szCs w:val="24"/>
          <w:lang w:val="es-MX"/>
        </w:rPr>
      </w:pPr>
    </w:p>
    <w:p w:rsidR="00E65FE6" w:rsidRDefault="00E65FE6" w:rsidP="00E65FE6">
      <w:pPr>
        <w:widowControl/>
        <w:spacing w:before="283" w:line="259" w:lineRule="exact"/>
        <w:jc w:val="both"/>
        <w:rPr>
          <w:rFonts w:ascii="Times New Roman" w:hAnsi="Times New Roman" w:cs="Times New Roman"/>
          <w:color w:val="000000"/>
          <w:sz w:val="24"/>
          <w:szCs w:val="24"/>
          <w:lang w:val="es-MX"/>
        </w:rPr>
      </w:pPr>
    </w:p>
    <w:p w:rsidR="00A76F98" w:rsidRDefault="00A76F98" w:rsidP="00E65FE6">
      <w:pPr>
        <w:widowControl/>
        <w:spacing w:before="283" w:line="259" w:lineRule="exact"/>
        <w:jc w:val="both"/>
        <w:rPr>
          <w:rFonts w:ascii="Times New Roman" w:hAnsi="Times New Roman" w:cs="Times New Roman"/>
          <w:color w:val="000000"/>
          <w:sz w:val="24"/>
          <w:szCs w:val="24"/>
          <w:lang w:val="es-MX"/>
        </w:rPr>
      </w:pPr>
    </w:p>
    <w:p w:rsidR="00E65FE6" w:rsidRPr="00E65FE6" w:rsidRDefault="00E65FE6" w:rsidP="00E65FE6">
      <w:pPr>
        <w:widowControl/>
        <w:spacing w:before="283" w:line="259" w:lineRule="exact"/>
        <w:jc w:val="both"/>
        <w:rPr>
          <w:rFonts w:ascii="Times New Roman" w:hAnsi="Times New Roman" w:cs="Times New Roman"/>
          <w:i/>
          <w:color w:val="000000"/>
          <w:sz w:val="24"/>
          <w:szCs w:val="24"/>
          <w:lang w:val="es-MX"/>
        </w:rPr>
      </w:pPr>
      <w:r>
        <w:rPr>
          <w:rFonts w:ascii="Times New Roman" w:hAnsi="Times New Roman" w:cs="Times New Roman"/>
          <w:color w:val="000000"/>
          <w:sz w:val="24"/>
          <w:szCs w:val="24"/>
          <w:lang w:val="es-MX"/>
        </w:rPr>
        <w:t>XI.</w:t>
      </w:r>
    </w:p>
    <w:p w:rsidR="00577EA0" w:rsidRPr="00713946" w:rsidRDefault="00577EA0" w:rsidP="00577EA0">
      <w:pPr>
        <w:widowControl/>
        <w:numPr>
          <w:ilvl w:val="0"/>
          <w:numId w:val="5"/>
        </w:numPr>
        <w:spacing w:before="283" w:line="283" w:lineRule="exact"/>
        <w:rPr>
          <w:rFonts w:ascii="Times New Roman" w:hAnsi="Times New Roman" w:cs="Times New Roman"/>
          <w:b/>
          <w:sz w:val="24"/>
          <w:szCs w:val="24"/>
        </w:rPr>
      </w:pPr>
      <w:r w:rsidRPr="00713946">
        <w:rPr>
          <w:rFonts w:ascii="Times New Roman" w:hAnsi="Times New Roman" w:cs="Times New Roman"/>
          <w:b/>
          <w:iCs/>
          <w:sz w:val="24"/>
          <w:szCs w:val="24"/>
        </w:rPr>
        <w:t xml:space="preserve">Vendors will have to coordinate work schedule with CFO. Work schedule will vary; during school hours, after school, weekends and district holidays. </w:t>
      </w:r>
    </w:p>
    <w:p w:rsidR="00577EA0" w:rsidRPr="002F6BBF"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 xml:space="preserve">Signing of contracts with vendor is non-binding until determination of award from the SLD and </w:t>
      </w:r>
      <w:r w:rsidR="00A662B6">
        <w:rPr>
          <w:rFonts w:ascii="Times New Roman" w:hAnsi="Times New Roman" w:cs="Times New Roman"/>
          <w:b/>
          <w:bCs/>
          <w:sz w:val="24"/>
          <w:szCs w:val="24"/>
        </w:rPr>
        <w:t>LASARA</w:t>
      </w:r>
      <w:r>
        <w:rPr>
          <w:rFonts w:ascii="Times New Roman" w:hAnsi="Times New Roman" w:cs="Times New Roman"/>
          <w:b/>
          <w:bCs/>
          <w:sz w:val="24"/>
          <w:szCs w:val="24"/>
        </w:rPr>
        <w:t xml:space="preserve"> ISD budget availability</w:t>
      </w:r>
      <w:r>
        <w:rPr>
          <w:rFonts w:ascii="Times New Roman" w:hAnsi="Times New Roman" w:cs="Times New Roman"/>
          <w:sz w:val="24"/>
          <w:szCs w:val="24"/>
        </w:rPr>
        <w:t xml:space="preserve">. Scope may change depending upon the amount of money granted by the SLD. </w:t>
      </w:r>
      <w:r w:rsidR="00A662B6">
        <w:rPr>
          <w:rFonts w:ascii="Times New Roman" w:hAnsi="Times New Roman" w:cs="Times New Roman"/>
          <w:b/>
          <w:bCs/>
          <w:sz w:val="24"/>
          <w:szCs w:val="24"/>
        </w:rPr>
        <w:t>LASARA</w:t>
      </w:r>
      <w:r>
        <w:rPr>
          <w:rFonts w:ascii="Times New Roman" w:hAnsi="Times New Roman" w:cs="Times New Roman"/>
          <w:b/>
          <w:bCs/>
          <w:sz w:val="24"/>
          <w:szCs w:val="24"/>
        </w:rPr>
        <w:t xml:space="preserve"> ISD has the right to downsize any or all projects.</w:t>
      </w:r>
    </w:p>
    <w:p w:rsidR="00577EA0" w:rsidRPr="00C36DD2"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 xml:space="preserve">Vendor must give at least </w:t>
      </w:r>
      <w:r w:rsidR="00C139D1">
        <w:rPr>
          <w:rFonts w:ascii="Times New Roman" w:hAnsi="Times New Roman" w:cs="Times New Roman"/>
          <w:b/>
          <w:bCs/>
          <w:sz w:val="24"/>
          <w:szCs w:val="24"/>
        </w:rPr>
        <w:t xml:space="preserve">3 </w:t>
      </w:r>
      <w:r>
        <w:rPr>
          <w:rFonts w:ascii="Times New Roman" w:hAnsi="Times New Roman" w:cs="Times New Roman"/>
          <w:b/>
          <w:bCs/>
          <w:sz w:val="24"/>
          <w:szCs w:val="24"/>
        </w:rPr>
        <w:t>references for District of similar scope with dollar amount of project with in the last three Erate</w:t>
      </w:r>
      <w:r w:rsidR="00FB4975">
        <w:rPr>
          <w:rFonts w:ascii="Times New Roman" w:hAnsi="Times New Roman" w:cs="Times New Roman"/>
          <w:b/>
          <w:bCs/>
          <w:sz w:val="24"/>
          <w:szCs w:val="24"/>
        </w:rPr>
        <w:t>’</w:t>
      </w:r>
      <w:r>
        <w:rPr>
          <w:rFonts w:ascii="Times New Roman" w:hAnsi="Times New Roman" w:cs="Times New Roman"/>
          <w:b/>
          <w:bCs/>
          <w:sz w:val="24"/>
          <w:szCs w:val="24"/>
        </w:rPr>
        <w:t>s. Please provide contact person and phone number.</w:t>
      </w:r>
    </w:p>
    <w:p w:rsidR="00577EA0" w:rsidRPr="00C36DD2" w:rsidRDefault="00577EA0" w:rsidP="00577EA0">
      <w:pPr>
        <w:widowControl/>
        <w:numPr>
          <w:ilvl w:val="0"/>
          <w:numId w:val="5"/>
        </w:numPr>
        <w:spacing w:before="283" w:line="283" w:lineRule="exact"/>
        <w:jc w:val="both"/>
        <w:rPr>
          <w:rFonts w:ascii="CG Times (W1)" w:hAnsi="CG Times (W1)" w:cs="CG Times (W1)"/>
          <w:b/>
          <w:sz w:val="22"/>
          <w:szCs w:val="22"/>
        </w:rPr>
      </w:pPr>
      <w:r w:rsidRPr="00C36DD2">
        <w:rPr>
          <w:rFonts w:ascii="CG Times (W1)" w:hAnsi="CG Times (W1)" w:cs="CG Times (W1)"/>
          <w:b/>
          <w:sz w:val="22"/>
          <w:szCs w:val="22"/>
        </w:rPr>
        <w:t xml:space="preserve">Vendor must provide a list of all districts that have been awarded Erate projects with vendor in the last 3 years.  </w:t>
      </w:r>
      <w:r>
        <w:rPr>
          <w:rFonts w:ascii="CG Times (W1)" w:hAnsi="CG Times (W1)" w:cs="CG Times (W1)"/>
          <w:b/>
          <w:sz w:val="22"/>
          <w:szCs w:val="22"/>
        </w:rPr>
        <w:t xml:space="preserve">The list must include the district name, dollar amount, and Erate year.  </w:t>
      </w:r>
    </w:p>
    <w:p w:rsidR="00577EA0" w:rsidRPr="002F6BBF"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 xml:space="preserve">Vendor must provide a list of staff with certifications that will be working with this project. </w:t>
      </w:r>
    </w:p>
    <w:p w:rsidR="00577EA0" w:rsidRPr="00374E7A"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Vendor must provide distance and location of engineers what will be dispatched for maintenance work or to work on this project.</w:t>
      </w:r>
    </w:p>
    <w:p w:rsidR="00577EA0" w:rsidRPr="0062416E"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Vendor must provide a signed contract with RFP.</w:t>
      </w:r>
    </w:p>
    <w:p w:rsidR="0062416E" w:rsidRPr="0062416E" w:rsidRDefault="0062416E" w:rsidP="0062416E">
      <w:pPr>
        <w:widowControl/>
        <w:spacing w:before="283" w:line="283" w:lineRule="exact"/>
        <w:ind w:left="630"/>
        <w:jc w:val="both"/>
        <w:rPr>
          <w:rFonts w:ascii="CG Times (W1)" w:hAnsi="CG Times (W1)" w:cs="CG Times (W1)"/>
          <w:sz w:val="22"/>
          <w:szCs w:val="22"/>
        </w:rPr>
      </w:pPr>
    </w:p>
    <w:p w:rsidR="0062416E" w:rsidRPr="0062416E" w:rsidRDefault="0062416E" w:rsidP="0062416E">
      <w:pPr>
        <w:pStyle w:val="ListParagraph"/>
        <w:numPr>
          <w:ilvl w:val="0"/>
          <w:numId w:val="5"/>
        </w:numPr>
        <w:rPr>
          <w:rFonts w:ascii="Times New Roman" w:hAnsi="Times New Roman" w:cs="Times New Roman"/>
          <w:b/>
          <w:sz w:val="24"/>
          <w:szCs w:val="24"/>
        </w:rPr>
      </w:pPr>
      <w:r w:rsidRPr="0062416E">
        <w:rPr>
          <w:rFonts w:ascii="Times New Roman" w:hAnsi="Times New Roman" w:cs="Times New Roman"/>
          <w:b/>
          <w:sz w:val="24"/>
          <w:szCs w:val="24"/>
        </w:rPr>
        <w:t>Service Provider Identification Number (SPIN) and FCC Registration Number (FCCRN):</w:t>
      </w:r>
    </w:p>
    <w:p w:rsidR="00577EA0" w:rsidRPr="00B15821" w:rsidRDefault="00577EA0" w:rsidP="00577EA0">
      <w:pPr>
        <w:widowControl/>
        <w:numPr>
          <w:ilvl w:val="0"/>
          <w:numId w:val="5"/>
        </w:numPr>
        <w:spacing w:before="283" w:line="283" w:lineRule="exact"/>
        <w:jc w:val="both"/>
        <w:rPr>
          <w:rFonts w:ascii="CG Times (W1)" w:hAnsi="CG Times (W1)" w:cs="CG Times (W1)"/>
          <w:sz w:val="22"/>
          <w:szCs w:val="22"/>
        </w:rPr>
      </w:pPr>
      <w:r>
        <w:rPr>
          <w:rFonts w:ascii="Times New Roman" w:hAnsi="Times New Roman" w:cs="Times New Roman"/>
          <w:b/>
          <w:bCs/>
          <w:sz w:val="24"/>
          <w:szCs w:val="24"/>
        </w:rPr>
        <w:t>By vendor signing contract, vendor agrees to extent pricing of this RFP once district is funded by the SLD and agree to hold pricing and agree to extend the contract past the Erate funding year with approved extensions from the SLD.</w:t>
      </w:r>
    </w:p>
    <w:p w:rsidR="00577EA0" w:rsidRPr="0062416E" w:rsidRDefault="00577EA0" w:rsidP="00577EA0">
      <w:pPr>
        <w:widowControl/>
        <w:numPr>
          <w:ilvl w:val="0"/>
          <w:numId w:val="5"/>
        </w:numPr>
        <w:spacing w:before="283" w:line="283" w:lineRule="exact"/>
        <w:jc w:val="both"/>
        <w:rPr>
          <w:rFonts w:ascii="CG Times (W1)" w:hAnsi="CG Times (W1)" w:cs="CG Times (W1)"/>
          <w:sz w:val="22"/>
          <w:szCs w:val="22"/>
        </w:rPr>
      </w:pPr>
      <w:r w:rsidRPr="0056598E">
        <w:rPr>
          <w:rFonts w:ascii="Times New Roman" w:hAnsi="Times New Roman" w:cs="Times New Roman"/>
          <w:b/>
          <w:bCs/>
          <w:sz w:val="24"/>
          <w:szCs w:val="24"/>
        </w:rPr>
        <w:t xml:space="preserve">This calls for an “all or none” RFP, this will be a turn-key project. </w:t>
      </w:r>
    </w:p>
    <w:p w:rsidR="00577EA0" w:rsidRPr="00E62ED7" w:rsidRDefault="00577EA0" w:rsidP="00577EA0">
      <w:pPr>
        <w:widowControl/>
        <w:numPr>
          <w:ilvl w:val="0"/>
          <w:numId w:val="5"/>
        </w:numPr>
        <w:spacing w:before="283" w:line="283" w:lineRule="exact"/>
        <w:jc w:val="both"/>
        <w:rPr>
          <w:rFonts w:ascii="CG Times (W1)" w:hAnsi="CG Times (W1)" w:cs="CG Times (W1)"/>
          <w:b/>
          <w:sz w:val="22"/>
          <w:szCs w:val="22"/>
        </w:rPr>
      </w:pPr>
      <w:r w:rsidRPr="00E62ED7">
        <w:rPr>
          <w:rFonts w:ascii="CG Times (W1)" w:hAnsi="CG Times (W1)" w:cs="CG Times (W1)"/>
          <w:b/>
          <w:sz w:val="22"/>
          <w:szCs w:val="22"/>
        </w:rPr>
        <w:t>Proposed Timeline (subject to revision):</w:t>
      </w:r>
    </w:p>
    <w:p w:rsidR="00577EA0" w:rsidRPr="00E62ED7" w:rsidRDefault="00577EA0" w:rsidP="00577EA0">
      <w:pPr>
        <w:ind w:left="720"/>
        <w:jc w:val="both"/>
        <w:rPr>
          <w:rFonts w:ascii="CG Times (W1)" w:hAnsi="CG Times (W1)" w:cs="CG Times (W1)"/>
          <w:sz w:val="22"/>
          <w:szCs w:val="22"/>
        </w:rPr>
      </w:pPr>
    </w:p>
    <w:p w:rsidR="00577EA0" w:rsidRPr="00DE2739" w:rsidRDefault="00577EA0" w:rsidP="00577EA0">
      <w:pPr>
        <w:numPr>
          <w:ilvl w:val="0"/>
          <w:numId w:val="6"/>
        </w:numPr>
        <w:tabs>
          <w:tab w:val="left" w:pos="900"/>
        </w:tabs>
        <w:jc w:val="both"/>
        <w:rPr>
          <w:rFonts w:ascii="CG Times (W1)" w:hAnsi="CG Times (W1)" w:cs="CG Times (W1)"/>
          <w:sz w:val="22"/>
          <w:szCs w:val="22"/>
        </w:rPr>
      </w:pPr>
      <w:r w:rsidRPr="00DE2739">
        <w:rPr>
          <w:rFonts w:ascii="CG Times (W1)" w:hAnsi="CG Times (W1)" w:cs="CG Times (W1)"/>
          <w:sz w:val="22"/>
          <w:szCs w:val="22"/>
        </w:rPr>
        <w:t>Release of RFP and Posting of F470</w:t>
      </w:r>
      <w:r w:rsidRPr="00DE2739">
        <w:rPr>
          <w:rFonts w:ascii="CG Times (W1)" w:hAnsi="CG Times (W1)" w:cs="CG Times (W1)"/>
          <w:sz w:val="22"/>
          <w:szCs w:val="22"/>
        </w:rPr>
        <w:tab/>
      </w:r>
      <w:r w:rsidRPr="00DE2739">
        <w:rPr>
          <w:rFonts w:ascii="CG Times (W1)" w:hAnsi="CG Times (W1)" w:cs="CG Times (W1)"/>
          <w:sz w:val="22"/>
          <w:szCs w:val="22"/>
        </w:rPr>
        <w:tab/>
      </w:r>
      <w:r w:rsidR="00614E6C" w:rsidRPr="00DE2739">
        <w:rPr>
          <w:rFonts w:ascii="CG Times (W1)" w:hAnsi="CG Times (W1)" w:cs="CG Times (W1)"/>
          <w:sz w:val="22"/>
          <w:szCs w:val="22"/>
        </w:rPr>
        <w:t>January</w:t>
      </w:r>
      <w:r w:rsidR="00CF70C0" w:rsidRPr="00DE2739">
        <w:rPr>
          <w:rFonts w:ascii="CG Times (W1)" w:hAnsi="CG Times (W1)" w:cs="CG Times (W1)"/>
          <w:sz w:val="22"/>
          <w:szCs w:val="22"/>
        </w:rPr>
        <w:t xml:space="preserve"> </w:t>
      </w:r>
      <w:r w:rsidR="00417111" w:rsidRPr="00DE2739">
        <w:rPr>
          <w:rFonts w:ascii="CG Times (W1)" w:hAnsi="CG Times (W1)" w:cs="CG Times (W1)"/>
          <w:sz w:val="22"/>
          <w:szCs w:val="22"/>
        </w:rPr>
        <w:t>1</w:t>
      </w:r>
      <w:r w:rsidR="006C258C" w:rsidRPr="00DE2739">
        <w:rPr>
          <w:rFonts w:ascii="CG Times (W1)" w:hAnsi="CG Times (W1)" w:cs="CG Times (W1)"/>
          <w:sz w:val="22"/>
          <w:szCs w:val="22"/>
        </w:rPr>
        <w:t>5</w:t>
      </w:r>
      <w:r w:rsidR="00ED323C" w:rsidRPr="00DE2739">
        <w:rPr>
          <w:rFonts w:ascii="CG Times (W1)" w:hAnsi="CG Times (W1)" w:cs="CG Times (W1)"/>
          <w:sz w:val="22"/>
          <w:szCs w:val="22"/>
        </w:rPr>
        <w:t>, 20</w:t>
      </w:r>
      <w:r w:rsidR="00614E6C" w:rsidRPr="00DE2739">
        <w:rPr>
          <w:rFonts w:ascii="CG Times (W1)" w:hAnsi="CG Times (W1)" w:cs="CG Times (W1)"/>
          <w:sz w:val="22"/>
          <w:szCs w:val="22"/>
        </w:rPr>
        <w:t>21</w:t>
      </w:r>
    </w:p>
    <w:p w:rsidR="00577EA0" w:rsidRDefault="00577EA0" w:rsidP="00577EA0">
      <w:pPr>
        <w:numPr>
          <w:ilvl w:val="0"/>
          <w:numId w:val="6"/>
        </w:numPr>
        <w:tabs>
          <w:tab w:val="left" w:pos="900"/>
        </w:tabs>
        <w:jc w:val="both"/>
        <w:rPr>
          <w:rFonts w:ascii="CG Times (W1)" w:hAnsi="CG Times (W1)" w:cs="CG Times (W1)"/>
          <w:b/>
          <w:sz w:val="22"/>
          <w:szCs w:val="22"/>
        </w:rPr>
      </w:pPr>
      <w:r w:rsidRPr="00090D88">
        <w:rPr>
          <w:rFonts w:ascii="CG Times (W1)" w:hAnsi="CG Times (W1)" w:cs="CG Times (W1)"/>
          <w:b/>
          <w:sz w:val="22"/>
          <w:szCs w:val="22"/>
        </w:rPr>
        <w:t>Deadline for Receiving RFP:</w:t>
      </w:r>
      <w:r w:rsidRPr="00090D88">
        <w:rPr>
          <w:rFonts w:ascii="CG Times (W1)" w:hAnsi="CG Times (W1)" w:cs="CG Times (W1)"/>
          <w:b/>
          <w:sz w:val="22"/>
          <w:szCs w:val="22"/>
        </w:rPr>
        <w:tab/>
      </w:r>
      <w:r w:rsidRPr="00090D88">
        <w:rPr>
          <w:rFonts w:ascii="CG Times (W1)" w:hAnsi="CG Times (W1)" w:cs="CG Times (W1)"/>
          <w:b/>
          <w:sz w:val="22"/>
          <w:szCs w:val="22"/>
        </w:rPr>
        <w:tab/>
      </w:r>
      <w:r w:rsidRPr="00090D88">
        <w:rPr>
          <w:rFonts w:ascii="CG Times (W1)" w:hAnsi="CG Times (W1)" w:cs="CG Times (W1)"/>
          <w:b/>
          <w:sz w:val="22"/>
          <w:szCs w:val="22"/>
        </w:rPr>
        <w:tab/>
      </w:r>
      <w:r w:rsidR="002D0405" w:rsidRPr="00090D88">
        <w:rPr>
          <w:rFonts w:ascii="CG Times (W1)" w:hAnsi="CG Times (W1)" w:cs="CG Times (W1)"/>
          <w:b/>
          <w:sz w:val="22"/>
          <w:szCs w:val="22"/>
        </w:rPr>
        <w:t>February 1</w:t>
      </w:r>
      <w:r w:rsidR="006439AE" w:rsidRPr="00090D88">
        <w:rPr>
          <w:rFonts w:ascii="CG Times (W1)" w:hAnsi="CG Times (W1)" w:cs="CG Times (W1)"/>
          <w:b/>
          <w:sz w:val="22"/>
          <w:szCs w:val="22"/>
        </w:rPr>
        <w:t>2</w:t>
      </w:r>
      <w:r w:rsidR="00ED323C" w:rsidRPr="00090D88">
        <w:rPr>
          <w:rFonts w:ascii="CG Times (W1)" w:hAnsi="CG Times (W1)" w:cs="CG Times (W1)"/>
          <w:b/>
          <w:sz w:val="22"/>
          <w:szCs w:val="22"/>
        </w:rPr>
        <w:t>, 20</w:t>
      </w:r>
      <w:r w:rsidR="00F80527">
        <w:rPr>
          <w:rFonts w:ascii="CG Times (W1)" w:hAnsi="CG Times (W1)" w:cs="CG Times (W1)"/>
          <w:b/>
          <w:sz w:val="22"/>
          <w:szCs w:val="22"/>
        </w:rPr>
        <w:t>21</w:t>
      </w:r>
      <w:r w:rsidR="00ED323C" w:rsidRPr="00090D88">
        <w:rPr>
          <w:rFonts w:ascii="CG Times (W1)" w:hAnsi="CG Times (W1)" w:cs="CG Times (W1)"/>
          <w:b/>
          <w:sz w:val="22"/>
          <w:szCs w:val="22"/>
        </w:rPr>
        <w:t xml:space="preserve"> at 1</w:t>
      </w:r>
      <w:r w:rsidR="002D0405" w:rsidRPr="00090D88">
        <w:rPr>
          <w:rFonts w:ascii="CG Times (W1)" w:hAnsi="CG Times (W1)" w:cs="CG Times (W1)"/>
          <w:b/>
          <w:sz w:val="22"/>
          <w:szCs w:val="22"/>
        </w:rPr>
        <w:t>0</w:t>
      </w:r>
      <w:r w:rsidR="00ED323C" w:rsidRPr="00090D88">
        <w:rPr>
          <w:rFonts w:ascii="CG Times (W1)" w:hAnsi="CG Times (W1)" w:cs="CG Times (W1)"/>
          <w:b/>
          <w:sz w:val="22"/>
          <w:szCs w:val="22"/>
        </w:rPr>
        <w:t xml:space="preserve">:00 </w:t>
      </w:r>
      <w:r w:rsidR="002D0405" w:rsidRPr="00090D88">
        <w:rPr>
          <w:rFonts w:ascii="CG Times (W1)" w:hAnsi="CG Times (W1)" w:cs="CG Times (W1)"/>
          <w:b/>
          <w:sz w:val="22"/>
          <w:szCs w:val="22"/>
        </w:rPr>
        <w:t>am</w:t>
      </w:r>
    </w:p>
    <w:p w:rsidR="00090D88" w:rsidRPr="00090D88" w:rsidRDefault="00090D88" w:rsidP="00577EA0">
      <w:pPr>
        <w:numPr>
          <w:ilvl w:val="0"/>
          <w:numId w:val="6"/>
        </w:numPr>
        <w:tabs>
          <w:tab w:val="left" w:pos="900"/>
        </w:tabs>
        <w:jc w:val="both"/>
        <w:rPr>
          <w:rFonts w:ascii="CG Times (W1)" w:hAnsi="CG Times (W1)" w:cs="CG Times (W1)"/>
          <w:b/>
          <w:sz w:val="22"/>
          <w:szCs w:val="22"/>
        </w:rPr>
      </w:pPr>
      <w:r>
        <w:rPr>
          <w:rFonts w:ascii="CG Times (W1)" w:hAnsi="CG Times (W1)" w:cs="CG Times (W1)"/>
          <w:b/>
          <w:sz w:val="22"/>
          <w:szCs w:val="22"/>
        </w:rPr>
        <w:t>RFP’s by email will not be accepted, must be mailed or hand delivered.</w:t>
      </w:r>
    </w:p>
    <w:p w:rsidR="00577EA0" w:rsidRPr="00DE2739" w:rsidRDefault="00577EA0" w:rsidP="00577EA0">
      <w:pPr>
        <w:numPr>
          <w:ilvl w:val="0"/>
          <w:numId w:val="6"/>
        </w:numPr>
        <w:tabs>
          <w:tab w:val="left" w:pos="900"/>
        </w:tabs>
        <w:jc w:val="both"/>
        <w:rPr>
          <w:rFonts w:ascii="Times New Roman" w:hAnsi="Times New Roman" w:cs="Times New Roman"/>
          <w:sz w:val="24"/>
          <w:szCs w:val="24"/>
        </w:rPr>
      </w:pPr>
      <w:r w:rsidRPr="00DE2739">
        <w:rPr>
          <w:rFonts w:ascii="CG Times (W1)" w:hAnsi="CG Times (W1)" w:cs="CG Times (W1)"/>
          <w:sz w:val="22"/>
          <w:szCs w:val="22"/>
        </w:rPr>
        <w:lastRenderedPageBreak/>
        <w:t>Evaluate and Negotiate:</w:t>
      </w:r>
      <w:r w:rsidRPr="00DE2739">
        <w:rPr>
          <w:rFonts w:ascii="CG Times (W1)" w:hAnsi="CG Times (W1)" w:cs="CG Times (W1)"/>
          <w:sz w:val="22"/>
          <w:szCs w:val="22"/>
        </w:rPr>
        <w:tab/>
      </w:r>
      <w:r w:rsidRPr="00DE2739">
        <w:rPr>
          <w:rFonts w:ascii="CG Times (W1)" w:hAnsi="CG Times (W1)" w:cs="CG Times (W1)"/>
          <w:sz w:val="22"/>
          <w:szCs w:val="22"/>
        </w:rPr>
        <w:tab/>
        <w:t xml:space="preserve">           </w:t>
      </w:r>
      <w:r w:rsidRPr="00DE2739">
        <w:rPr>
          <w:rFonts w:ascii="CG Times (W1)" w:hAnsi="CG Times (W1)" w:cs="CG Times (W1)"/>
          <w:sz w:val="22"/>
          <w:szCs w:val="22"/>
        </w:rPr>
        <w:tab/>
      </w:r>
      <w:r w:rsidR="00DE2739">
        <w:rPr>
          <w:rFonts w:ascii="CG Times (W1)" w:hAnsi="CG Times (W1)" w:cs="CG Times (W1)"/>
          <w:sz w:val="22"/>
          <w:szCs w:val="22"/>
        </w:rPr>
        <w:t xml:space="preserve">             </w:t>
      </w:r>
      <w:r w:rsidR="002D0405" w:rsidRPr="00DE2739">
        <w:rPr>
          <w:rFonts w:ascii="CG Times (W1)" w:hAnsi="CG Times (W1)" w:cs="CG Times (W1)"/>
          <w:sz w:val="22"/>
          <w:szCs w:val="22"/>
        </w:rPr>
        <w:t>February 1</w:t>
      </w:r>
      <w:r w:rsidR="006439AE" w:rsidRPr="00DE2739">
        <w:rPr>
          <w:rFonts w:ascii="CG Times (W1)" w:hAnsi="CG Times (W1)" w:cs="CG Times (W1)"/>
          <w:sz w:val="22"/>
          <w:szCs w:val="22"/>
        </w:rPr>
        <w:t>2</w:t>
      </w:r>
      <w:r w:rsidR="00ED323C" w:rsidRPr="00DE2739">
        <w:rPr>
          <w:rFonts w:ascii="CG Times (W1)" w:hAnsi="CG Times (W1)" w:cs="CG Times (W1)"/>
          <w:sz w:val="22"/>
          <w:szCs w:val="22"/>
        </w:rPr>
        <w:t xml:space="preserve">, </w:t>
      </w:r>
      <w:r w:rsidR="002D0405" w:rsidRPr="00DE2739">
        <w:rPr>
          <w:rFonts w:ascii="CG Times (W1)" w:hAnsi="CG Times (W1)" w:cs="CG Times (W1)"/>
          <w:sz w:val="22"/>
          <w:szCs w:val="22"/>
        </w:rPr>
        <w:t>2021</w:t>
      </w:r>
    </w:p>
    <w:p w:rsidR="00577EA0" w:rsidRPr="00DE2739" w:rsidRDefault="009A11FC" w:rsidP="00AB2E45">
      <w:pPr>
        <w:numPr>
          <w:ilvl w:val="0"/>
          <w:numId w:val="6"/>
        </w:numPr>
        <w:tabs>
          <w:tab w:val="left" w:pos="900"/>
        </w:tabs>
        <w:jc w:val="both"/>
        <w:rPr>
          <w:rFonts w:ascii="CG Times (W1)" w:hAnsi="CG Times (W1)" w:cs="CG Times (W1)"/>
          <w:sz w:val="22"/>
          <w:szCs w:val="22"/>
        </w:rPr>
      </w:pPr>
      <w:r w:rsidRPr="00DE2739">
        <w:rPr>
          <w:rFonts w:ascii="CG Times (W1)" w:hAnsi="CG Times (W1)" w:cs="CG Times (W1)"/>
          <w:sz w:val="22"/>
          <w:szCs w:val="22"/>
        </w:rPr>
        <w:t>Recommendation/Approval</w:t>
      </w:r>
      <w:r w:rsidR="00577EA0" w:rsidRPr="00DE2739">
        <w:rPr>
          <w:rFonts w:ascii="CG Times (W1)" w:hAnsi="CG Times (W1)" w:cs="CG Times (W1)"/>
          <w:sz w:val="22"/>
          <w:szCs w:val="22"/>
        </w:rPr>
        <w:t xml:space="preserve">:  </w:t>
      </w:r>
      <w:r w:rsidR="00577EA0" w:rsidRPr="00DE2739">
        <w:rPr>
          <w:rFonts w:ascii="CG Times (W1)" w:hAnsi="CG Times (W1)" w:cs="CG Times (W1)"/>
          <w:sz w:val="22"/>
          <w:szCs w:val="22"/>
        </w:rPr>
        <w:tab/>
      </w:r>
      <w:r w:rsidRPr="00DE2739">
        <w:rPr>
          <w:rFonts w:ascii="CG Times (W1)" w:hAnsi="CG Times (W1)" w:cs="CG Times (W1)"/>
          <w:sz w:val="22"/>
          <w:szCs w:val="22"/>
        </w:rPr>
        <w:tab/>
      </w:r>
      <w:r w:rsidRPr="00DE2739">
        <w:rPr>
          <w:rFonts w:ascii="CG Times (W1)" w:hAnsi="CG Times (W1)" w:cs="CG Times (W1)"/>
          <w:sz w:val="22"/>
          <w:szCs w:val="22"/>
        </w:rPr>
        <w:tab/>
      </w:r>
      <w:r w:rsidR="006439AE" w:rsidRPr="00DE2739">
        <w:rPr>
          <w:rFonts w:ascii="CG Times (W1)" w:hAnsi="CG Times (W1)" w:cs="CG Times (W1)"/>
          <w:sz w:val="22"/>
          <w:szCs w:val="22"/>
        </w:rPr>
        <w:t>TBA</w:t>
      </w:r>
    </w:p>
    <w:p w:rsidR="00C54450" w:rsidRPr="00C54450" w:rsidRDefault="00C54450" w:rsidP="00C54450">
      <w:pPr>
        <w:tabs>
          <w:tab w:val="left" w:pos="900"/>
        </w:tabs>
        <w:ind w:left="540"/>
        <w:jc w:val="both"/>
        <w:rPr>
          <w:rFonts w:ascii="CG Times (W1)" w:hAnsi="CG Times (W1)" w:cs="CG Times (W1)"/>
          <w:sz w:val="22"/>
          <w:szCs w:val="22"/>
        </w:rPr>
      </w:pPr>
    </w:p>
    <w:p w:rsidR="00577EA0" w:rsidRDefault="00577EA0" w:rsidP="00577EA0">
      <w:pPr>
        <w:numPr>
          <w:ilvl w:val="0"/>
          <w:numId w:val="5"/>
        </w:numPr>
        <w:jc w:val="both"/>
        <w:rPr>
          <w:rFonts w:ascii="Times New Roman" w:hAnsi="Times New Roman" w:cs="Times New Roman"/>
          <w:sz w:val="24"/>
          <w:szCs w:val="24"/>
        </w:rPr>
      </w:pPr>
      <w:r w:rsidRPr="00090D88">
        <w:rPr>
          <w:rFonts w:ascii="Times New Roman" w:hAnsi="Times New Roman" w:cs="Times New Roman"/>
          <w:b/>
          <w:sz w:val="24"/>
          <w:szCs w:val="24"/>
        </w:rPr>
        <w:t>Proposals received after the deadline will not be considered</w:t>
      </w:r>
      <w:r>
        <w:rPr>
          <w:rFonts w:ascii="Times New Roman" w:hAnsi="Times New Roman" w:cs="Times New Roman"/>
          <w:sz w:val="24"/>
          <w:szCs w:val="24"/>
        </w:rPr>
        <w:t>.</w:t>
      </w:r>
    </w:p>
    <w:p w:rsidR="00577EA0" w:rsidRDefault="00577EA0" w:rsidP="00577EA0">
      <w:pPr>
        <w:numPr>
          <w:ilvl w:val="0"/>
          <w:numId w:val="5"/>
        </w:numPr>
        <w:jc w:val="both"/>
        <w:rPr>
          <w:rFonts w:ascii="Times New Roman" w:hAnsi="Times New Roman" w:cs="Times New Roman"/>
          <w:sz w:val="24"/>
          <w:szCs w:val="24"/>
        </w:rPr>
      </w:pPr>
      <w:r>
        <w:rPr>
          <w:rFonts w:ascii="Times New Roman" w:hAnsi="Times New Roman" w:cs="Times New Roman"/>
          <w:sz w:val="24"/>
          <w:szCs w:val="24"/>
        </w:rPr>
        <w:t>Unsigned proposals will not be considered. Person signing the offer must be authorized to bind their company to the contract.</w:t>
      </w:r>
    </w:p>
    <w:p w:rsidR="00E65FE6" w:rsidRDefault="00E65FE6" w:rsidP="00E65FE6">
      <w:pPr>
        <w:ind w:left="270"/>
        <w:jc w:val="both"/>
        <w:rPr>
          <w:rFonts w:ascii="Times New Roman" w:hAnsi="Times New Roman" w:cs="Times New Roman"/>
          <w:sz w:val="24"/>
          <w:szCs w:val="24"/>
        </w:rPr>
      </w:pPr>
    </w:p>
    <w:p w:rsidR="00577EA0" w:rsidRDefault="00577EA0" w:rsidP="00577EA0">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All items are to be F.O.B., destination, Freight Prepaid (inside delivery) either to </w:t>
      </w:r>
      <w:r w:rsidR="00A662B6">
        <w:rPr>
          <w:rFonts w:ascii="Times New Roman" w:hAnsi="Times New Roman" w:cs="Times New Roman"/>
          <w:sz w:val="24"/>
          <w:szCs w:val="24"/>
        </w:rPr>
        <w:t>Lasara</w:t>
      </w:r>
      <w:r>
        <w:rPr>
          <w:rFonts w:ascii="Times New Roman" w:hAnsi="Times New Roman" w:cs="Times New Roman"/>
          <w:sz w:val="24"/>
          <w:szCs w:val="24"/>
        </w:rPr>
        <w:t xml:space="preserve"> ISD.</w:t>
      </w:r>
    </w:p>
    <w:p w:rsidR="00577EA0" w:rsidRDefault="00577EA0" w:rsidP="00577EA0">
      <w:pPr>
        <w:numPr>
          <w:ilvl w:val="0"/>
          <w:numId w:val="5"/>
        </w:numPr>
        <w:jc w:val="both"/>
        <w:rPr>
          <w:rFonts w:ascii="Times New Roman" w:hAnsi="Times New Roman" w:cs="Times New Roman"/>
          <w:sz w:val="24"/>
          <w:szCs w:val="24"/>
        </w:rPr>
      </w:pPr>
      <w:r>
        <w:rPr>
          <w:rFonts w:ascii="Times New Roman" w:hAnsi="Times New Roman" w:cs="Times New Roman"/>
          <w:sz w:val="24"/>
          <w:szCs w:val="24"/>
        </w:rPr>
        <w:t>Vendor is responsible obtaining all permits associated with the project.</w:t>
      </w:r>
    </w:p>
    <w:p w:rsidR="00577EA0" w:rsidRPr="00927C2E" w:rsidRDefault="00577EA0" w:rsidP="00577EA0">
      <w:pPr>
        <w:numPr>
          <w:ilvl w:val="0"/>
          <w:numId w:val="5"/>
        </w:numPr>
        <w:jc w:val="both"/>
        <w:rPr>
          <w:sz w:val="23"/>
          <w:szCs w:val="23"/>
        </w:rPr>
      </w:pPr>
      <w:r w:rsidRPr="00927C2E">
        <w:rPr>
          <w:sz w:val="23"/>
          <w:szCs w:val="23"/>
        </w:rPr>
        <w:t xml:space="preserve">If, through any cause, the </w:t>
      </w:r>
      <w:r w:rsidR="00A662B6">
        <w:rPr>
          <w:sz w:val="23"/>
          <w:szCs w:val="23"/>
        </w:rPr>
        <w:t>Lasara</w:t>
      </w:r>
      <w:r w:rsidRPr="00927C2E">
        <w:rPr>
          <w:sz w:val="23"/>
          <w:szCs w:val="23"/>
        </w:rPr>
        <w:t xml:space="preserve"> Independent School District determines that the successful Vendor has failed to fulfill, in a timely and proper manner, the obligations agreed to, the </w:t>
      </w:r>
      <w:r w:rsidR="00A662B6">
        <w:rPr>
          <w:sz w:val="23"/>
          <w:szCs w:val="23"/>
        </w:rPr>
        <w:t>Lasara</w:t>
      </w:r>
      <w:r w:rsidRPr="00927C2E">
        <w:rPr>
          <w:sz w:val="23"/>
          <w:szCs w:val="23"/>
        </w:rPr>
        <w:t xml:space="preserve"> Independent School District shall have the right to terminate the contract by specifying the date of termination in a written notice to the Vendor at least thirty (30) days before the termination date.  </w:t>
      </w:r>
      <w:r w:rsidR="00A662B6">
        <w:rPr>
          <w:sz w:val="23"/>
          <w:szCs w:val="23"/>
        </w:rPr>
        <w:t xml:space="preserve">Lasara </w:t>
      </w:r>
      <w:r w:rsidRPr="00927C2E">
        <w:rPr>
          <w:sz w:val="23"/>
          <w:szCs w:val="23"/>
        </w:rPr>
        <w:t>Independent School District shall have the right to cancel for default all or any part of the undelivered portion of this order if vendor becomes insolvent or commits acts of bankruptcy.  Such right of cancellation is in addition to and not in lieu of any other remedies that the District may have in law or equity.</w:t>
      </w:r>
    </w:p>
    <w:p w:rsidR="00577EA0" w:rsidRPr="0056598E" w:rsidRDefault="00577EA0" w:rsidP="00577EA0">
      <w:pPr>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577EA0" w:rsidRDefault="00577EA0" w:rsidP="00577EA0"/>
    <w:p w:rsidR="00FE2FDA" w:rsidRDefault="00FE2FDA" w:rsidP="00577EA0">
      <w:pPr>
        <w:rPr>
          <w:sz w:val="32"/>
          <w:szCs w:val="32"/>
        </w:rPr>
      </w:pPr>
    </w:p>
    <w:p w:rsidR="00577EA0" w:rsidRDefault="00577EA0" w:rsidP="00577EA0">
      <w:pPr>
        <w:rPr>
          <w:sz w:val="32"/>
          <w:szCs w:val="32"/>
        </w:rPr>
      </w:pPr>
      <w:r w:rsidRPr="00927C2E">
        <w:rPr>
          <w:sz w:val="32"/>
          <w:szCs w:val="32"/>
        </w:rPr>
        <w:t>Payment Conditions</w:t>
      </w:r>
    </w:p>
    <w:p w:rsidR="00577EA0" w:rsidRDefault="00577EA0" w:rsidP="00577EA0">
      <w:pPr>
        <w:pStyle w:val="Default"/>
        <w:numPr>
          <w:ilvl w:val="1"/>
          <w:numId w:val="7"/>
        </w:numPr>
        <w:jc w:val="both"/>
        <w:rPr>
          <w:sz w:val="23"/>
          <w:szCs w:val="23"/>
        </w:rPr>
      </w:pPr>
      <w:r>
        <w:rPr>
          <w:sz w:val="23"/>
          <w:szCs w:val="23"/>
        </w:rPr>
        <w:t>All payments will be made in accordance with Chapter 2251 of the Texas Government Code.  The project(s)</w:t>
      </w:r>
      <w:r>
        <w:rPr>
          <w:i/>
          <w:iCs/>
          <w:sz w:val="23"/>
          <w:szCs w:val="23"/>
        </w:rPr>
        <w:t xml:space="preserve"> </w:t>
      </w:r>
      <w:r>
        <w:rPr>
          <w:sz w:val="23"/>
          <w:szCs w:val="23"/>
        </w:rPr>
        <w:t xml:space="preserve">will be deemed acceptable when the vendor delivers to the </w:t>
      </w:r>
      <w:r w:rsidR="00A662B6">
        <w:rPr>
          <w:sz w:val="23"/>
          <w:szCs w:val="23"/>
        </w:rPr>
        <w:t>Lasara</w:t>
      </w:r>
      <w:r>
        <w:rPr>
          <w:sz w:val="23"/>
          <w:szCs w:val="23"/>
        </w:rPr>
        <w:t xml:space="preserve"> Independent School District that is fully functional to the District’s specifications and satisfaction.</w:t>
      </w:r>
    </w:p>
    <w:p w:rsidR="00577EA0" w:rsidRDefault="00577EA0" w:rsidP="00577EA0">
      <w:pPr>
        <w:pStyle w:val="Default"/>
        <w:jc w:val="both"/>
        <w:rPr>
          <w:sz w:val="23"/>
          <w:szCs w:val="23"/>
        </w:rPr>
      </w:pPr>
    </w:p>
    <w:p w:rsidR="00577EA0" w:rsidRDefault="00577EA0" w:rsidP="00577EA0">
      <w:pPr>
        <w:pStyle w:val="Default"/>
        <w:numPr>
          <w:ilvl w:val="1"/>
          <w:numId w:val="7"/>
        </w:numPr>
        <w:jc w:val="both"/>
        <w:rPr>
          <w:sz w:val="23"/>
          <w:szCs w:val="23"/>
        </w:rPr>
      </w:pPr>
      <w:r>
        <w:rPr>
          <w:sz w:val="23"/>
          <w:szCs w:val="23"/>
        </w:rPr>
        <w:t xml:space="preserve">On Universal Service Fund projects, the </w:t>
      </w:r>
      <w:r w:rsidR="00A662B6">
        <w:rPr>
          <w:sz w:val="23"/>
          <w:szCs w:val="23"/>
        </w:rPr>
        <w:t>Lasara</w:t>
      </w:r>
      <w:r>
        <w:rPr>
          <w:sz w:val="23"/>
          <w:szCs w:val="23"/>
        </w:rPr>
        <w:t xml:space="preserve"> Independent School District is responsible only for the </w:t>
      </w:r>
      <w:r w:rsidR="00A662B6">
        <w:rPr>
          <w:sz w:val="23"/>
          <w:szCs w:val="23"/>
        </w:rPr>
        <w:t>Lasara</w:t>
      </w:r>
      <w:r>
        <w:rPr>
          <w:sz w:val="23"/>
          <w:szCs w:val="23"/>
        </w:rPr>
        <w:t xml:space="preserve"> Independent School District’s portion of the total cost.  The </w:t>
      </w:r>
      <w:r w:rsidR="00A662B6">
        <w:rPr>
          <w:sz w:val="23"/>
          <w:szCs w:val="23"/>
        </w:rPr>
        <w:t xml:space="preserve">Lasara </w:t>
      </w:r>
      <w:r>
        <w:rPr>
          <w:sz w:val="23"/>
          <w:szCs w:val="23"/>
        </w:rPr>
        <w:t xml:space="preserve">Independent School District will submit appropriate documentation to the Schools and Libraries Division (SLD) so that the vendor can be paid for the portion that the </w:t>
      </w:r>
      <w:r w:rsidR="00A662B6">
        <w:rPr>
          <w:sz w:val="23"/>
          <w:szCs w:val="23"/>
        </w:rPr>
        <w:t xml:space="preserve">Lasara </w:t>
      </w:r>
      <w:r>
        <w:rPr>
          <w:sz w:val="23"/>
          <w:szCs w:val="23"/>
        </w:rPr>
        <w:t>Independent School District is not responsible for paying directly.  The vendor is responsible for requesting their portion of payment from the SLD.  In the case where subcontractors or shared billing is in place, the vendor is responsible for insuring that all parties are promptly paid (within 10 days of receiving SLD reimbursement).</w:t>
      </w:r>
    </w:p>
    <w:p w:rsidR="00577EA0" w:rsidRDefault="00577EA0" w:rsidP="00577EA0">
      <w:pPr>
        <w:pStyle w:val="Default"/>
        <w:jc w:val="both"/>
        <w:rPr>
          <w:sz w:val="23"/>
          <w:szCs w:val="23"/>
        </w:rPr>
      </w:pPr>
    </w:p>
    <w:p w:rsidR="00577EA0" w:rsidRDefault="00577EA0" w:rsidP="00577EA0">
      <w:pPr>
        <w:pStyle w:val="Default"/>
        <w:numPr>
          <w:ilvl w:val="1"/>
          <w:numId w:val="7"/>
        </w:numPr>
        <w:jc w:val="both"/>
        <w:rPr>
          <w:sz w:val="23"/>
          <w:szCs w:val="23"/>
        </w:rPr>
      </w:pPr>
      <w:r>
        <w:rPr>
          <w:sz w:val="23"/>
          <w:szCs w:val="23"/>
        </w:rPr>
        <w:t xml:space="preserve">Acceptance shall be further defined as beneficial use by the </w:t>
      </w:r>
      <w:r w:rsidR="00A662B6">
        <w:rPr>
          <w:sz w:val="23"/>
          <w:szCs w:val="23"/>
        </w:rPr>
        <w:t>Lasara</w:t>
      </w:r>
      <w:r>
        <w:rPr>
          <w:sz w:val="23"/>
          <w:szCs w:val="23"/>
        </w:rPr>
        <w:t xml:space="preserve"> Independent School District.</w:t>
      </w:r>
    </w:p>
    <w:p w:rsidR="00577EA0" w:rsidRPr="00577EA0" w:rsidRDefault="00577EA0" w:rsidP="00577EA0">
      <w:pPr>
        <w:widowControl/>
        <w:spacing w:before="283" w:line="259" w:lineRule="exact"/>
        <w:jc w:val="both"/>
        <w:rPr>
          <w:rFonts w:ascii="Times New Roman" w:hAnsi="Times New Roman" w:cs="Times New Roman"/>
          <w:i/>
          <w:color w:val="000000"/>
          <w:sz w:val="24"/>
          <w:szCs w:val="24"/>
        </w:rPr>
      </w:pPr>
    </w:p>
    <w:p w:rsidR="0062416E" w:rsidRDefault="0062416E"/>
    <w:p w:rsidR="0062416E" w:rsidRDefault="0062416E"/>
    <w:sectPr w:rsidR="006241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DE" w:rsidRDefault="00AC23DE" w:rsidP="00C139D1">
      <w:r>
        <w:separator/>
      </w:r>
    </w:p>
  </w:endnote>
  <w:endnote w:type="continuationSeparator" w:id="0">
    <w:p w:rsidR="00AC23DE" w:rsidRDefault="00AC23DE" w:rsidP="00C1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24528"/>
      <w:docPartObj>
        <w:docPartGallery w:val="Page Numbers (Bottom of Page)"/>
        <w:docPartUnique/>
      </w:docPartObj>
    </w:sdtPr>
    <w:sdtEndPr>
      <w:rPr>
        <w:noProof/>
      </w:rPr>
    </w:sdtEndPr>
    <w:sdtContent>
      <w:p w:rsidR="00C139D1" w:rsidRDefault="00C139D1">
        <w:pPr>
          <w:pStyle w:val="Footer"/>
        </w:pPr>
        <w:r>
          <w:fldChar w:fldCharType="begin"/>
        </w:r>
        <w:r>
          <w:instrText xml:space="preserve"> PAGE   \* MERGEFORMAT </w:instrText>
        </w:r>
        <w:r>
          <w:fldChar w:fldCharType="separate"/>
        </w:r>
        <w:r w:rsidR="00FD2E3B">
          <w:rPr>
            <w:noProof/>
          </w:rPr>
          <w:t>7</w:t>
        </w:r>
        <w:r>
          <w:rPr>
            <w:noProof/>
          </w:rPr>
          <w:fldChar w:fldCharType="end"/>
        </w:r>
      </w:p>
    </w:sdtContent>
  </w:sdt>
  <w:p w:rsidR="00C139D1" w:rsidRDefault="00C13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DE" w:rsidRDefault="00AC23DE" w:rsidP="00C139D1">
      <w:r>
        <w:separator/>
      </w:r>
    </w:p>
  </w:footnote>
  <w:footnote w:type="continuationSeparator" w:id="0">
    <w:p w:rsidR="00AC23DE" w:rsidRDefault="00AC23DE" w:rsidP="00C13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C4B"/>
    <w:multiLevelType w:val="hybridMultilevel"/>
    <w:tmpl w:val="B4B2A13C"/>
    <w:lvl w:ilvl="0" w:tplc="B6567AB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A05EA"/>
    <w:multiLevelType w:val="multilevel"/>
    <w:tmpl w:val="5032039E"/>
    <w:lvl w:ilvl="0">
      <w:start w:val="1"/>
      <w:numFmt w:val="decimal"/>
      <w:lvlText w:val="%1."/>
      <w:lvlJc w:val="left"/>
      <w:pPr>
        <w:tabs>
          <w:tab w:val="num" w:pos="720"/>
        </w:tabs>
        <w:ind w:left="720" w:hanging="360"/>
      </w:p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E456723"/>
    <w:multiLevelType w:val="hybridMultilevel"/>
    <w:tmpl w:val="DFB0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65A8"/>
    <w:multiLevelType w:val="hybridMultilevel"/>
    <w:tmpl w:val="B5529042"/>
    <w:lvl w:ilvl="0" w:tplc="0A04AD1E">
      <w:start w:val="1"/>
      <w:numFmt w:val="decimal"/>
      <w:lvlText w:val="%1."/>
      <w:lvlJc w:val="left"/>
      <w:pPr>
        <w:tabs>
          <w:tab w:val="num" w:pos="630"/>
        </w:tabs>
        <w:ind w:left="630" w:hanging="360"/>
      </w:pPr>
      <w:rPr>
        <w:rFonts w:hint="default"/>
        <w:b w:val="0"/>
        <w:bCs w:val="0"/>
        <w:i w:val="0"/>
        <w:iCs w:val="0"/>
      </w:rPr>
    </w:lvl>
    <w:lvl w:ilvl="1" w:tplc="B9C8E4E6">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090441C"/>
    <w:multiLevelType w:val="hybridMultilevel"/>
    <w:tmpl w:val="52420F18"/>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446F2825"/>
    <w:multiLevelType w:val="hybridMultilevel"/>
    <w:tmpl w:val="B95A3194"/>
    <w:lvl w:ilvl="0" w:tplc="A2F2984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473AD"/>
    <w:multiLevelType w:val="hybridMultilevel"/>
    <w:tmpl w:val="B95A3194"/>
    <w:lvl w:ilvl="0" w:tplc="A2F2984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25023"/>
    <w:multiLevelType w:val="hybridMultilevel"/>
    <w:tmpl w:val="07C69B04"/>
    <w:lvl w:ilvl="0" w:tplc="66961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080615"/>
    <w:multiLevelType w:val="hybridMultilevel"/>
    <w:tmpl w:val="ECE0ED84"/>
    <w:lvl w:ilvl="0" w:tplc="8B7A6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BA0795"/>
    <w:multiLevelType w:val="hybridMultilevel"/>
    <w:tmpl w:val="3E1A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D703B"/>
    <w:multiLevelType w:val="hybridMultilevel"/>
    <w:tmpl w:val="B95A3194"/>
    <w:lvl w:ilvl="0" w:tplc="A2F2984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3"/>
  </w:num>
  <w:num w:numId="6">
    <w:abstractNumId w:val="4"/>
  </w:num>
  <w:num w:numId="7">
    <w:abstractNumId w:val="1"/>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CF"/>
    <w:rsid w:val="00042AD7"/>
    <w:rsid w:val="00051BCB"/>
    <w:rsid w:val="00090D88"/>
    <w:rsid w:val="000C5322"/>
    <w:rsid w:val="000D280F"/>
    <w:rsid w:val="00112F78"/>
    <w:rsid w:val="00144927"/>
    <w:rsid w:val="00162515"/>
    <w:rsid w:val="001860CC"/>
    <w:rsid w:val="00191333"/>
    <w:rsid w:val="001B1B5F"/>
    <w:rsid w:val="001B66FB"/>
    <w:rsid w:val="00213FE9"/>
    <w:rsid w:val="002805E7"/>
    <w:rsid w:val="002D0405"/>
    <w:rsid w:val="00315372"/>
    <w:rsid w:val="003412B7"/>
    <w:rsid w:val="00347B18"/>
    <w:rsid w:val="003642F5"/>
    <w:rsid w:val="00395AE7"/>
    <w:rsid w:val="003E18A9"/>
    <w:rsid w:val="003E7C85"/>
    <w:rsid w:val="003F6123"/>
    <w:rsid w:val="00417111"/>
    <w:rsid w:val="004610D8"/>
    <w:rsid w:val="004B0579"/>
    <w:rsid w:val="004C4327"/>
    <w:rsid w:val="004C4B40"/>
    <w:rsid w:val="004F3CDE"/>
    <w:rsid w:val="005041F7"/>
    <w:rsid w:val="00513039"/>
    <w:rsid w:val="00541551"/>
    <w:rsid w:val="00547C36"/>
    <w:rsid w:val="00577EA0"/>
    <w:rsid w:val="0058406F"/>
    <w:rsid w:val="005855D1"/>
    <w:rsid w:val="00596E62"/>
    <w:rsid w:val="005A01CD"/>
    <w:rsid w:val="005D3740"/>
    <w:rsid w:val="005F3781"/>
    <w:rsid w:val="005F39DB"/>
    <w:rsid w:val="00614E6C"/>
    <w:rsid w:val="0062416E"/>
    <w:rsid w:val="006342B5"/>
    <w:rsid w:val="00640249"/>
    <w:rsid w:val="006439AE"/>
    <w:rsid w:val="00654A97"/>
    <w:rsid w:val="00673DF5"/>
    <w:rsid w:val="00692506"/>
    <w:rsid w:val="006B6633"/>
    <w:rsid w:val="006C258C"/>
    <w:rsid w:val="006F70E0"/>
    <w:rsid w:val="006F75AF"/>
    <w:rsid w:val="00702127"/>
    <w:rsid w:val="007E630F"/>
    <w:rsid w:val="007E714F"/>
    <w:rsid w:val="0086204F"/>
    <w:rsid w:val="00881E48"/>
    <w:rsid w:val="008C5E01"/>
    <w:rsid w:val="008D2A00"/>
    <w:rsid w:val="008F1EB2"/>
    <w:rsid w:val="0099480B"/>
    <w:rsid w:val="009A11FC"/>
    <w:rsid w:val="009C30E1"/>
    <w:rsid w:val="009F2ADF"/>
    <w:rsid w:val="00A2254D"/>
    <w:rsid w:val="00A51CE5"/>
    <w:rsid w:val="00A662B6"/>
    <w:rsid w:val="00A66852"/>
    <w:rsid w:val="00A6688D"/>
    <w:rsid w:val="00A76F98"/>
    <w:rsid w:val="00A9414D"/>
    <w:rsid w:val="00AC23DE"/>
    <w:rsid w:val="00B22EAA"/>
    <w:rsid w:val="00B414FB"/>
    <w:rsid w:val="00B6306C"/>
    <w:rsid w:val="00B717BC"/>
    <w:rsid w:val="00B75C23"/>
    <w:rsid w:val="00B90EA3"/>
    <w:rsid w:val="00BC71A7"/>
    <w:rsid w:val="00BF45FF"/>
    <w:rsid w:val="00C139D1"/>
    <w:rsid w:val="00C2694D"/>
    <w:rsid w:val="00C54450"/>
    <w:rsid w:val="00C82AAA"/>
    <w:rsid w:val="00CF70C0"/>
    <w:rsid w:val="00D4091D"/>
    <w:rsid w:val="00D456EC"/>
    <w:rsid w:val="00D45A41"/>
    <w:rsid w:val="00D7344C"/>
    <w:rsid w:val="00D73E7C"/>
    <w:rsid w:val="00DA08CF"/>
    <w:rsid w:val="00DA4B9C"/>
    <w:rsid w:val="00DA62EF"/>
    <w:rsid w:val="00DE2739"/>
    <w:rsid w:val="00E201BC"/>
    <w:rsid w:val="00E62ED7"/>
    <w:rsid w:val="00E65FE6"/>
    <w:rsid w:val="00E82591"/>
    <w:rsid w:val="00EA7CA2"/>
    <w:rsid w:val="00ED323C"/>
    <w:rsid w:val="00EE483F"/>
    <w:rsid w:val="00EF36C9"/>
    <w:rsid w:val="00EF5905"/>
    <w:rsid w:val="00F05DA3"/>
    <w:rsid w:val="00F2044A"/>
    <w:rsid w:val="00F80527"/>
    <w:rsid w:val="00FB4975"/>
    <w:rsid w:val="00FD2E3B"/>
    <w:rsid w:val="00FD6EA0"/>
    <w:rsid w:val="00F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9981-6D4F-45C3-89AC-6FB0D85C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CF"/>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577EA0"/>
    <w:pPr>
      <w:keepNext/>
      <w:widowControl/>
      <w:spacing w:before="288" w:line="283" w:lineRule="exact"/>
      <w:jc w:val="both"/>
      <w:outlineLvl w:val="0"/>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8CF"/>
    <w:pPr>
      <w:widowControl/>
      <w:spacing w:before="14" w:line="552" w:lineRule="exact"/>
      <w:jc w:val="both"/>
    </w:pPr>
    <w:rPr>
      <w:sz w:val="22"/>
      <w:szCs w:val="22"/>
    </w:rPr>
  </w:style>
  <w:style w:type="character" w:customStyle="1" w:styleId="BodyTextChar">
    <w:name w:val="Body Text Char"/>
    <w:basedOn w:val="DefaultParagraphFont"/>
    <w:link w:val="BodyText"/>
    <w:rsid w:val="00DA08CF"/>
    <w:rPr>
      <w:rFonts w:ascii="Arial" w:eastAsia="Times New Roman" w:hAnsi="Arial" w:cs="Arial"/>
    </w:rPr>
  </w:style>
  <w:style w:type="table" w:styleId="TableGrid">
    <w:name w:val="Table Grid"/>
    <w:basedOn w:val="TableNormal"/>
    <w:rsid w:val="00DA08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91D"/>
    <w:pPr>
      <w:ind w:left="720"/>
      <w:contextualSpacing/>
    </w:pPr>
  </w:style>
  <w:style w:type="character" w:styleId="Hyperlink">
    <w:name w:val="Hyperlink"/>
    <w:basedOn w:val="DefaultParagraphFont"/>
    <w:uiPriority w:val="99"/>
    <w:unhideWhenUsed/>
    <w:rsid w:val="0058406F"/>
    <w:rPr>
      <w:color w:val="0000FF" w:themeColor="hyperlink"/>
      <w:u w:val="single"/>
    </w:rPr>
  </w:style>
  <w:style w:type="character" w:customStyle="1" w:styleId="Heading1Char">
    <w:name w:val="Heading 1 Char"/>
    <w:basedOn w:val="DefaultParagraphFont"/>
    <w:link w:val="Heading1"/>
    <w:rsid w:val="00577EA0"/>
    <w:rPr>
      <w:rFonts w:ascii="Arial" w:eastAsia="Times New Roman" w:hAnsi="Arial" w:cs="Arial"/>
      <w:b/>
      <w:bCs/>
      <w:i/>
      <w:iCs/>
      <w:sz w:val="24"/>
      <w:szCs w:val="24"/>
      <w:u w:val="single"/>
    </w:rPr>
  </w:style>
  <w:style w:type="paragraph" w:customStyle="1" w:styleId="Default">
    <w:name w:val="Default"/>
    <w:rsid w:val="00577E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DF"/>
    <w:rPr>
      <w:rFonts w:ascii="Segoe UI" w:eastAsia="Times New Roman" w:hAnsi="Segoe UI" w:cs="Segoe UI"/>
      <w:sz w:val="18"/>
      <w:szCs w:val="18"/>
    </w:rPr>
  </w:style>
  <w:style w:type="paragraph" w:styleId="Header">
    <w:name w:val="header"/>
    <w:basedOn w:val="Normal"/>
    <w:link w:val="HeaderChar"/>
    <w:uiPriority w:val="99"/>
    <w:unhideWhenUsed/>
    <w:rsid w:val="00C139D1"/>
    <w:pPr>
      <w:tabs>
        <w:tab w:val="center" w:pos="4680"/>
        <w:tab w:val="right" w:pos="9360"/>
      </w:tabs>
    </w:pPr>
  </w:style>
  <w:style w:type="character" w:customStyle="1" w:styleId="HeaderChar">
    <w:name w:val="Header Char"/>
    <w:basedOn w:val="DefaultParagraphFont"/>
    <w:link w:val="Header"/>
    <w:uiPriority w:val="99"/>
    <w:rsid w:val="00C139D1"/>
    <w:rPr>
      <w:rFonts w:ascii="Arial" w:eastAsia="Times New Roman" w:hAnsi="Arial" w:cs="Arial"/>
      <w:sz w:val="20"/>
      <w:szCs w:val="20"/>
    </w:rPr>
  </w:style>
  <w:style w:type="paragraph" w:styleId="Footer">
    <w:name w:val="footer"/>
    <w:basedOn w:val="Normal"/>
    <w:link w:val="FooterChar"/>
    <w:uiPriority w:val="99"/>
    <w:unhideWhenUsed/>
    <w:rsid w:val="00C139D1"/>
    <w:pPr>
      <w:tabs>
        <w:tab w:val="center" w:pos="4680"/>
        <w:tab w:val="right" w:pos="9360"/>
      </w:tabs>
    </w:pPr>
  </w:style>
  <w:style w:type="character" w:customStyle="1" w:styleId="FooterChar">
    <w:name w:val="Footer Char"/>
    <w:basedOn w:val="DefaultParagraphFont"/>
    <w:link w:val="Footer"/>
    <w:uiPriority w:val="99"/>
    <w:rsid w:val="00C139D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antu@lasara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lanier@stx.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0B6C-7A76-4805-9139-5C9C45D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 Lanier</dc:creator>
  <cp:lastModifiedBy>Admin</cp:lastModifiedBy>
  <cp:revision>2</cp:revision>
  <cp:lastPrinted>2021-01-13T03:51:00Z</cp:lastPrinted>
  <dcterms:created xsi:type="dcterms:W3CDTF">2021-01-27T17:24:00Z</dcterms:created>
  <dcterms:modified xsi:type="dcterms:W3CDTF">2021-01-27T17:24:00Z</dcterms:modified>
</cp:coreProperties>
</file>